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margin" w:tblpY="23"/>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932819" w14:paraId="4BE9E52D" w14:textId="77777777" w:rsidTr="00932819">
        <w:trPr>
          <w:trHeight w:val="699"/>
        </w:trPr>
        <w:tc>
          <w:tcPr>
            <w:tcW w:w="2263" w:type="dxa"/>
            <w:shd w:val="clear" w:color="auto" w:fill="F2F2F2" w:themeFill="background1" w:themeFillShade="F2"/>
            <w:vAlign w:val="center"/>
          </w:tcPr>
          <w:p w14:paraId="2DCEF1F1" w14:textId="77777777" w:rsidR="00932819" w:rsidRPr="007464B0" w:rsidRDefault="00932819" w:rsidP="00932819">
            <w:pPr>
              <w:rPr>
                <w:rFonts w:ascii="Century Gothic" w:hAnsi="Century Gothic"/>
              </w:rPr>
            </w:pPr>
            <w:bookmarkStart w:id="0" w:name="_Hlk33649802"/>
            <w:bookmarkStart w:id="1" w:name="_Hlk33649777"/>
            <w:r w:rsidRPr="007464B0">
              <w:rPr>
                <w:rFonts w:ascii="Century Gothic" w:hAnsi="Century Gothic"/>
                <w:sz w:val="18"/>
                <w:szCs w:val="18"/>
              </w:rPr>
              <w:t xml:space="preserve">Numéro du marché : </w:t>
            </w:r>
          </w:p>
        </w:tc>
        <w:tc>
          <w:tcPr>
            <w:tcW w:w="2552" w:type="dxa"/>
            <w:vAlign w:val="center"/>
          </w:tcPr>
          <w:p w14:paraId="77247002" w14:textId="395B5611" w:rsidR="00932819" w:rsidRPr="00F93C8B" w:rsidRDefault="00592FEB" w:rsidP="00932819">
            <w:pPr>
              <w:rPr>
                <w:rFonts w:ascii="Century Gothic" w:hAnsi="Century Gothic"/>
              </w:rPr>
            </w:pPr>
            <w:r w:rsidRPr="00592FEB">
              <w:rPr>
                <w:rFonts w:ascii="Century Gothic" w:hAnsi="Century Gothic"/>
                <w:sz w:val="20"/>
                <w:szCs w:val="20"/>
              </w:rPr>
              <w:t>CCIN-2026-MAPA-03-03</w:t>
            </w:r>
          </w:p>
        </w:tc>
      </w:tr>
    </w:tbl>
    <w:bookmarkEnd w:id="0"/>
    <w:p w14:paraId="223B9A87" w14:textId="6A201AD8" w:rsidR="00D9111B" w:rsidRDefault="00932819" w:rsidP="00824C33">
      <w:pPr>
        <w:spacing w:line="240" w:lineRule="auto"/>
        <w:jc w:val="right"/>
        <w:rPr>
          <w:rFonts w:ascii="Century Gothic" w:hAnsi="Century Gothic"/>
          <w:b/>
          <w:noProof/>
          <w:sz w:val="18"/>
          <w:szCs w:val="18"/>
        </w:rPr>
      </w:pPr>
      <w:r w:rsidRPr="00591B8C">
        <w:rPr>
          <w:noProof/>
        </w:rPr>
        <w:drawing>
          <wp:anchor distT="0" distB="0" distL="114300" distR="114300" simplePos="0" relativeHeight="251659264" behindDoc="0" locked="0" layoutInCell="1" allowOverlap="1" wp14:anchorId="00695104" wp14:editId="6CB2CFFF">
            <wp:simplePos x="0" y="0"/>
            <wp:positionH relativeFrom="margin">
              <wp:align>right</wp:align>
            </wp:positionH>
            <wp:positionV relativeFrom="paragraph">
              <wp:posOffset>3203</wp:posOffset>
            </wp:positionV>
            <wp:extent cx="2247404" cy="484916"/>
            <wp:effectExtent l="0" t="0" r="635" b="0"/>
            <wp:wrapNone/>
            <wp:docPr id="1028" name="Picture 4" descr="Contact | CCI Normandie">
              <a:extLst xmlns:a="http://schemas.openxmlformats.org/drawingml/2006/main">
                <a:ext uri="{FF2B5EF4-FFF2-40B4-BE49-F238E27FC236}">
                  <a16:creationId xmlns:a16="http://schemas.microsoft.com/office/drawing/2014/main" id="{2984E012-C9E1-BB11-5651-13FA35D21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ontact | CCI Normandie">
                      <a:extLst>
                        <a:ext uri="{FF2B5EF4-FFF2-40B4-BE49-F238E27FC236}">
                          <a16:creationId xmlns:a16="http://schemas.microsoft.com/office/drawing/2014/main" id="{2984E012-C9E1-BB11-5651-13FA35D2150C}"/>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7404" cy="484916"/>
                    </a:xfrm>
                    <a:prstGeom prst="rect">
                      <a:avLst/>
                    </a:prstGeom>
                    <a:noFill/>
                  </pic:spPr>
                </pic:pic>
              </a:graphicData>
            </a:graphic>
            <wp14:sizeRelH relativeFrom="margin">
              <wp14:pctWidth>0</wp14:pctWidth>
            </wp14:sizeRelH>
            <wp14:sizeRelV relativeFrom="margin">
              <wp14:pctHeight>0</wp14:pctHeight>
            </wp14:sizeRelV>
          </wp:anchor>
        </w:drawing>
      </w:r>
    </w:p>
    <w:p w14:paraId="21FFF372" w14:textId="77777777" w:rsidR="00D9111B" w:rsidRDefault="00D9111B" w:rsidP="00824C33">
      <w:pPr>
        <w:spacing w:line="240" w:lineRule="auto"/>
        <w:jc w:val="right"/>
        <w:rPr>
          <w:rFonts w:ascii="Century Gothic" w:hAnsi="Century Gothic"/>
          <w:b/>
          <w:noProof/>
          <w:sz w:val="18"/>
          <w:szCs w:val="18"/>
        </w:rPr>
      </w:pPr>
    </w:p>
    <w:p w14:paraId="5951E9DD" w14:textId="669E670A" w:rsidR="00D9111B" w:rsidRDefault="00D9111B" w:rsidP="00824C33">
      <w:pPr>
        <w:spacing w:line="240" w:lineRule="auto"/>
        <w:jc w:val="right"/>
        <w:rPr>
          <w:rFonts w:ascii="Century Gothic" w:hAnsi="Century Gothic"/>
          <w:b/>
          <w:noProof/>
          <w:sz w:val="18"/>
          <w:szCs w:val="18"/>
        </w:rPr>
      </w:pPr>
    </w:p>
    <w:p w14:paraId="156040DC" w14:textId="30AA91C0" w:rsidR="007C67F1" w:rsidRDefault="00363499" w:rsidP="00824C33">
      <w:pPr>
        <w:spacing w:line="240" w:lineRule="auto"/>
        <w:jc w:val="right"/>
        <w:rPr>
          <w:rFonts w:ascii="Century Gothic" w:hAnsi="Century Gothic" w:cs="Arial"/>
          <w:sz w:val="18"/>
          <w:szCs w:val="18"/>
        </w:rPr>
      </w:pPr>
      <w:r>
        <w:rPr>
          <w:rFonts w:ascii="Century Gothic" w:hAnsi="Century Gothic" w:cs="Arial"/>
          <w:sz w:val="18"/>
          <w:szCs w:val="18"/>
        </w:rPr>
        <w:br w:type="textWrapping" w:clear="all"/>
      </w:r>
    </w:p>
    <w:p w14:paraId="3499A9A3" w14:textId="1200D9B7" w:rsidR="008C536A" w:rsidRDefault="008C536A" w:rsidP="008C536A">
      <w:pPr>
        <w:spacing w:line="240" w:lineRule="auto"/>
        <w:rPr>
          <w:rFonts w:ascii="Century Gothic" w:hAnsi="Century Gothic" w:cs="Arial"/>
          <w:sz w:val="18"/>
          <w:szCs w:val="18"/>
        </w:rPr>
      </w:pPr>
    </w:p>
    <w:p w14:paraId="13BECF83" w14:textId="77777777" w:rsidR="008C536A" w:rsidRPr="008C536A" w:rsidRDefault="008C536A" w:rsidP="008C536A">
      <w:pPr>
        <w:spacing w:afterLines="60" w:after="144"/>
        <w:contextualSpacing/>
        <w:jc w:val="left"/>
        <w:rPr>
          <w:rFonts w:ascii="Century Gothic" w:hAnsi="Century Gothic" w:cs="Arial"/>
          <w:sz w:val="16"/>
          <w:szCs w:val="18"/>
        </w:rPr>
      </w:pPr>
    </w:p>
    <w:p w14:paraId="02FCDC72"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39A1A90D" w14:textId="77777777" w:rsidR="00363499" w:rsidRPr="00AD0B7B" w:rsidRDefault="00363499" w:rsidP="00363499">
      <w:pPr>
        <w:shd w:val="clear" w:color="auto" w:fill="215868" w:themeFill="accent5" w:themeFillShade="80"/>
        <w:spacing w:line="240" w:lineRule="auto"/>
        <w:jc w:val="center"/>
        <w:rPr>
          <w:rFonts w:ascii="Century Gothic" w:hAnsi="Century Gothic"/>
          <w:color w:val="FFFFFF"/>
          <w:spacing w:val="20"/>
          <w:sz w:val="24"/>
          <w:szCs w:val="18"/>
        </w:rPr>
      </w:pPr>
      <w:bookmarkStart w:id="2" w:name="_Hlk33813667"/>
      <w:r w:rsidRPr="00AD0B7B">
        <w:rPr>
          <w:rFonts w:ascii="Century Gothic" w:hAnsi="Century Gothic"/>
          <w:color w:val="FFFFFF"/>
          <w:spacing w:val="20"/>
          <w:sz w:val="24"/>
          <w:szCs w:val="18"/>
        </w:rPr>
        <w:t>CAHIER DES CLAUSES PARTICULIERES</w:t>
      </w:r>
    </w:p>
    <w:bookmarkEnd w:id="2"/>
    <w:p w14:paraId="09DF34F0"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p>
    <w:p w14:paraId="52FEA42B" w14:textId="39219A9C" w:rsidR="00363499" w:rsidRPr="00AE36B2" w:rsidRDefault="00363499" w:rsidP="00363499">
      <w:pPr>
        <w:shd w:val="clear" w:color="auto" w:fill="215868" w:themeFill="accent5" w:themeFillShade="80"/>
        <w:spacing w:line="240" w:lineRule="auto"/>
        <w:jc w:val="center"/>
        <w:rPr>
          <w:rFonts w:ascii="Century Gothic" w:hAnsi="Century Gothic"/>
          <w:color w:val="FFFFFF"/>
          <w:szCs w:val="16"/>
        </w:rPr>
      </w:pPr>
      <w:r w:rsidRPr="00AE36B2">
        <w:rPr>
          <w:rFonts w:ascii="Century Gothic" w:hAnsi="Century Gothic"/>
          <w:color w:val="FFFFFF"/>
          <w:szCs w:val="16"/>
        </w:rPr>
        <w:t>LOT N</w:t>
      </w:r>
      <w:r w:rsidRPr="008D232B">
        <w:rPr>
          <w:rFonts w:ascii="Century Gothic" w:hAnsi="Century Gothic"/>
          <w:color w:val="FFFFFF" w:themeColor="background1"/>
          <w:szCs w:val="16"/>
        </w:rPr>
        <w:t>°</w:t>
      </w:r>
      <w:r w:rsidR="00C60DE0">
        <w:rPr>
          <w:rFonts w:ascii="Century Gothic" w:hAnsi="Century Gothic"/>
          <w:color w:val="FFFFFF" w:themeColor="background1"/>
          <w:szCs w:val="16"/>
        </w:rPr>
        <w:t xml:space="preserve"> </w:t>
      </w:r>
      <w:r w:rsidR="00932819">
        <w:rPr>
          <w:rFonts w:ascii="Century Gothic" w:hAnsi="Century Gothic"/>
          <w:color w:val="FFFFFF" w:themeColor="background1"/>
          <w:szCs w:val="16"/>
        </w:rPr>
        <w:t>3</w:t>
      </w:r>
      <w:r w:rsidR="00C1073B">
        <w:rPr>
          <w:rFonts w:ascii="Century Gothic" w:hAnsi="Century Gothic"/>
          <w:color w:val="FFFFFF" w:themeColor="background1"/>
          <w:szCs w:val="16"/>
        </w:rPr>
        <w:t xml:space="preserve"> </w:t>
      </w:r>
      <w:r w:rsidRPr="008D232B">
        <w:rPr>
          <w:rFonts w:ascii="Century Gothic" w:hAnsi="Century Gothic"/>
          <w:color w:val="FFFFFF" w:themeColor="background1"/>
          <w:szCs w:val="16"/>
        </w:rPr>
        <w:t xml:space="preserve">: </w:t>
      </w:r>
      <w:r w:rsidR="00592C19" w:rsidRPr="008D232B">
        <w:rPr>
          <w:rFonts w:ascii="Century Gothic" w:hAnsi="Century Gothic"/>
          <w:color w:val="FFFFFF" w:themeColor="background1"/>
          <w:szCs w:val="16"/>
        </w:rPr>
        <w:t>AC</w:t>
      </w:r>
      <w:r w:rsidR="00592C19" w:rsidRPr="00592C19">
        <w:rPr>
          <w:rFonts w:ascii="Century Gothic" w:hAnsi="Century Gothic"/>
          <w:color w:val="FFFFFF"/>
          <w:szCs w:val="16"/>
        </w:rPr>
        <w:t>CIDENT</w:t>
      </w:r>
      <w:r w:rsidR="00592C19">
        <w:rPr>
          <w:rFonts w:ascii="Century Gothic" w:hAnsi="Century Gothic"/>
          <w:color w:val="FFFFFF"/>
          <w:szCs w:val="16"/>
        </w:rPr>
        <w:t xml:space="preserve">S </w:t>
      </w:r>
      <w:r w:rsidR="00592C19" w:rsidRPr="00592C19">
        <w:rPr>
          <w:rFonts w:ascii="Century Gothic" w:hAnsi="Century Gothic"/>
          <w:color w:val="FFFFFF"/>
          <w:szCs w:val="16"/>
        </w:rPr>
        <w:t>CORPOREL</w:t>
      </w:r>
      <w:r w:rsidR="00592C19">
        <w:rPr>
          <w:rFonts w:ascii="Century Gothic" w:hAnsi="Century Gothic"/>
          <w:color w:val="FFFFFF"/>
          <w:szCs w:val="16"/>
        </w:rPr>
        <w:t>S</w:t>
      </w:r>
    </w:p>
    <w:p w14:paraId="0DECDC51" w14:textId="77777777" w:rsidR="00363499" w:rsidRPr="00AE36B2" w:rsidRDefault="00363499" w:rsidP="00363499">
      <w:pPr>
        <w:shd w:val="clear" w:color="auto" w:fill="215868" w:themeFill="accent5" w:themeFillShade="80"/>
        <w:spacing w:line="240" w:lineRule="auto"/>
        <w:jc w:val="center"/>
        <w:rPr>
          <w:rFonts w:ascii="Century Gothic" w:hAnsi="Century Gothic"/>
          <w:color w:val="FFFFFF"/>
          <w:sz w:val="28"/>
          <w:szCs w:val="28"/>
        </w:rPr>
      </w:pPr>
    </w:p>
    <w:p w14:paraId="2F4B4E46" w14:textId="77068DA5" w:rsidR="00A16124" w:rsidRDefault="00A16124" w:rsidP="00A16124">
      <w:pPr>
        <w:rPr>
          <w:rFonts w:ascii="Century Gothic" w:hAnsi="Century Gothic" w:cs="Arial"/>
          <w:sz w:val="18"/>
          <w:szCs w:val="18"/>
        </w:rPr>
      </w:pPr>
    </w:p>
    <w:p w14:paraId="3A978551" w14:textId="61E2596D" w:rsidR="00286328" w:rsidRDefault="00286328" w:rsidP="00A16124">
      <w:pPr>
        <w:rPr>
          <w:rFonts w:ascii="Century Gothic" w:hAnsi="Century Gothic" w:cs="Arial"/>
          <w:sz w:val="18"/>
          <w:szCs w:val="18"/>
        </w:rPr>
      </w:pPr>
    </w:p>
    <w:p w14:paraId="2852D1D2" w14:textId="29FB0263" w:rsidR="00A16124" w:rsidRDefault="00A16124" w:rsidP="00A16124">
      <w:pPr>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24"/>
        <w:gridCol w:w="2130"/>
        <w:gridCol w:w="3126"/>
      </w:tblGrid>
      <w:tr w:rsidR="00C1073B" w:rsidRPr="00363499" w14:paraId="5A3933AB" w14:textId="77777777" w:rsidTr="00BE6CDA">
        <w:trPr>
          <w:trHeight w:val="851"/>
          <w:jc w:val="center"/>
        </w:trPr>
        <w:tc>
          <w:tcPr>
            <w:tcW w:w="1065"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5F02D8D" w14:textId="77777777" w:rsidR="00C1073B" w:rsidRPr="00592C19" w:rsidRDefault="00C1073B" w:rsidP="00C1073B">
            <w:pPr>
              <w:jc w:val="right"/>
              <w:rPr>
                <w:rFonts w:ascii="Century Gothic" w:hAnsi="Century Gothic" w:cs="Arial"/>
                <w:sz w:val="16"/>
                <w:szCs w:val="16"/>
              </w:rPr>
            </w:pPr>
            <w:r w:rsidRPr="00592C19">
              <w:rPr>
                <w:rFonts w:ascii="Century Gothic" w:hAnsi="Century Gothic" w:cs="Arial"/>
                <w:sz w:val="16"/>
                <w:szCs w:val="16"/>
              </w:rPr>
              <w:t>Pouvoir adjudicateur (acheteur) :</w:t>
            </w:r>
          </w:p>
        </w:tc>
        <w:tc>
          <w:tcPr>
            <w:tcW w:w="3935" w:type="pct"/>
            <w:gridSpan w:val="3"/>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19E3FBA2" w14:textId="02D7C90A" w:rsidR="00C1073B" w:rsidRPr="00363499" w:rsidRDefault="00415ACC" w:rsidP="00C1073B">
            <w:pPr>
              <w:rPr>
                <w:rFonts w:ascii="Century Gothic" w:hAnsi="Century Gothic" w:cs="Arial"/>
                <w:bCs/>
                <w:sz w:val="18"/>
                <w:szCs w:val="18"/>
              </w:rPr>
            </w:pPr>
            <w:sdt>
              <w:sdtPr>
                <w:rPr>
                  <w:rFonts w:ascii="Century Gothic" w:hAnsi="Century Gothic" w:cs="Arial"/>
                  <w:b/>
                  <w:sz w:val="20"/>
                </w:rPr>
                <w:alias w:val="Société"/>
                <w:tag w:val=""/>
                <w:id w:val="1874804792"/>
                <w:placeholder>
                  <w:docPart w:val="4A6688071FC046B68B008B3D37DC2EBB"/>
                </w:placeholder>
                <w:dataBinding w:prefixMappings="xmlns:ns0='http://schemas.openxmlformats.org/officeDocument/2006/extended-properties' " w:xpath="/ns0:Properties[1]/ns0:Company[1]" w:storeItemID="{6668398D-A668-4E3E-A5EB-62B293D839F1}"/>
                <w:text/>
              </w:sdtPr>
              <w:sdtEndPr/>
              <w:sdtContent>
                <w:r w:rsidR="001B7EB4">
                  <w:rPr>
                    <w:rFonts w:ascii="Century Gothic" w:hAnsi="Century Gothic" w:cs="Arial"/>
                    <w:b/>
                    <w:sz w:val="20"/>
                  </w:rPr>
                  <w:t>Chambres de commerce et d’industrie de Normandie</w:t>
                </w:r>
              </w:sdtContent>
            </w:sdt>
          </w:p>
        </w:tc>
      </w:tr>
      <w:tr w:rsidR="00C1073B" w:rsidRPr="00363499" w14:paraId="08F3E63A" w14:textId="77777777" w:rsidTr="00FD4859">
        <w:trPr>
          <w:trHeight w:val="593"/>
          <w:jc w:val="center"/>
        </w:trPr>
        <w:tc>
          <w:tcPr>
            <w:tcW w:w="1065"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5F7FFB57" w14:textId="14D6E49A" w:rsidR="00C1073B" w:rsidRPr="00592C19" w:rsidRDefault="00932819" w:rsidP="00C1073B">
            <w:pPr>
              <w:jc w:val="right"/>
              <w:rPr>
                <w:rFonts w:ascii="Century Gothic" w:hAnsi="Century Gothic" w:cs="Arial"/>
                <w:sz w:val="16"/>
                <w:szCs w:val="16"/>
              </w:rPr>
            </w:pPr>
            <w:r w:rsidRPr="00932819">
              <w:rPr>
                <w:rFonts w:ascii="Century Gothic" w:hAnsi="Century Gothic" w:cs="Arial"/>
                <w:sz w:val="16"/>
                <w:szCs w:val="16"/>
              </w:rPr>
              <w:t>Souscripteurs :</w:t>
            </w:r>
            <w:r w:rsidR="00C1073B" w:rsidRPr="00592C19">
              <w:rPr>
                <w:rFonts w:ascii="Century Gothic" w:hAnsi="Century Gothic" w:cs="Arial"/>
                <w:sz w:val="16"/>
                <w:szCs w:val="16"/>
              </w:rPr>
              <w:t xml:space="preserve"> </w:t>
            </w:r>
          </w:p>
        </w:tc>
        <w:tc>
          <w:tcPr>
            <w:tcW w:w="3935" w:type="pct"/>
            <w:gridSpan w:val="3"/>
            <w:tcBorders>
              <w:top w:val="single" w:sz="4" w:space="0" w:color="BFBFBF" w:themeColor="background1" w:themeShade="BF"/>
              <w:left w:val="single" w:sz="4" w:space="0" w:color="BFBFBF" w:themeColor="background1" w:themeShade="BF"/>
              <w:bottom w:val="single" w:sz="4" w:space="0" w:color="auto"/>
            </w:tcBorders>
            <w:vAlign w:val="center"/>
          </w:tcPr>
          <w:tbl>
            <w:tblPr>
              <w:tblStyle w:val="Style1"/>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2943"/>
              <w:gridCol w:w="5211"/>
            </w:tblGrid>
            <w:tr w:rsidR="00932819" w:rsidRPr="00591B8C" w14:paraId="7C75342B" w14:textId="77777777" w:rsidTr="00670EE3">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977" w:type="dxa"/>
                </w:tcPr>
                <w:p w14:paraId="14E03A41" w14:textId="77777777" w:rsidR="00932819" w:rsidRPr="001F5039" w:rsidRDefault="00932819" w:rsidP="00932819">
                  <w:pPr>
                    <w:spacing w:line="276" w:lineRule="auto"/>
                    <w:jc w:val="left"/>
                    <w:rPr>
                      <w:b/>
                      <w:bCs/>
                      <w:sz w:val="20"/>
                      <w:szCs w:val="20"/>
                    </w:rPr>
                  </w:pPr>
                  <w:r>
                    <w:rPr>
                      <w:b/>
                      <w:bCs/>
                      <w:sz w:val="20"/>
                      <w:szCs w:val="20"/>
                    </w:rPr>
                    <w:t>CCIR Normandie</w:t>
                  </w:r>
                </w:p>
              </w:tc>
              <w:tc>
                <w:tcPr>
                  <w:tcW w:w="5296" w:type="dxa"/>
                </w:tcPr>
                <w:p w14:paraId="7927870F" w14:textId="77777777" w:rsidR="00932819" w:rsidRPr="00591B8C" w:rsidRDefault="00932819" w:rsidP="00932819">
                  <w:pPr>
                    <w:spacing w:line="360" w:lineRule="auto"/>
                    <w:jc w:val="left"/>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 xml:space="preserve">4 </w:t>
                  </w:r>
                  <w:proofErr w:type="gramStart"/>
                  <w:r>
                    <w:rPr>
                      <w:sz w:val="20"/>
                      <w:szCs w:val="20"/>
                    </w:rPr>
                    <w:t>passage</w:t>
                  </w:r>
                  <w:proofErr w:type="gramEnd"/>
                  <w:r>
                    <w:rPr>
                      <w:sz w:val="20"/>
                      <w:szCs w:val="20"/>
                    </w:rPr>
                    <w:t xml:space="preserve"> de la </w:t>
                  </w:r>
                  <w:proofErr w:type="spellStart"/>
                  <w:r>
                    <w:rPr>
                      <w:sz w:val="20"/>
                      <w:szCs w:val="20"/>
                    </w:rPr>
                    <w:t>Luciline</w:t>
                  </w:r>
                  <w:proofErr w:type="spellEnd"/>
                  <w:r>
                    <w:rPr>
                      <w:sz w:val="20"/>
                      <w:szCs w:val="20"/>
                    </w:rPr>
                    <w:t xml:space="preserve"> – 76 007 ROUEN CEDEX</w:t>
                  </w:r>
                </w:p>
              </w:tc>
            </w:tr>
            <w:tr w:rsidR="00932819" w:rsidRPr="00C0633B" w14:paraId="534A75CB" w14:textId="77777777" w:rsidTr="00670EE3">
              <w:trPr>
                <w:trHeight w:val="135"/>
              </w:trPr>
              <w:tc>
                <w:tcPr>
                  <w:cnfStyle w:val="001000000000" w:firstRow="0" w:lastRow="0" w:firstColumn="1" w:lastColumn="0" w:oddVBand="0" w:evenVBand="0" w:oddHBand="0" w:evenHBand="0" w:firstRowFirstColumn="0" w:firstRowLastColumn="0" w:lastRowFirstColumn="0" w:lastRowLastColumn="0"/>
                  <w:tcW w:w="2977" w:type="dxa"/>
                </w:tcPr>
                <w:p w14:paraId="375F6137" w14:textId="77777777" w:rsidR="00932819" w:rsidRPr="001F5039" w:rsidRDefault="00932819" w:rsidP="00932819">
                  <w:pPr>
                    <w:spacing w:line="276" w:lineRule="auto"/>
                    <w:jc w:val="left"/>
                    <w:rPr>
                      <w:b/>
                      <w:bCs/>
                      <w:sz w:val="20"/>
                      <w:szCs w:val="20"/>
                    </w:rPr>
                  </w:pPr>
                  <w:r w:rsidRPr="001F5039">
                    <w:rPr>
                      <w:b/>
                      <w:bCs/>
                      <w:sz w:val="20"/>
                      <w:szCs w:val="20"/>
                    </w:rPr>
                    <w:t>CCIT Seine Estuaire</w:t>
                  </w:r>
                </w:p>
              </w:tc>
              <w:tc>
                <w:tcPr>
                  <w:tcW w:w="5296" w:type="dxa"/>
                </w:tcPr>
                <w:p w14:paraId="61213DBD" w14:textId="77777777" w:rsidR="00932819" w:rsidRPr="001B7EB4" w:rsidRDefault="00932819" w:rsidP="00932819">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lang w:val="it-IT"/>
                    </w:rPr>
                  </w:pPr>
                  <w:r w:rsidRPr="001B7EB4">
                    <w:rPr>
                      <w:sz w:val="20"/>
                      <w:szCs w:val="20"/>
                      <w:lang w:val="it-IT"/>
                    </w:rPr>
                    <w:t>181 quai Frissard BP 1410 LE HAVRE CEDEX</w:t>
                  </w:r>
                </w:p>
              </w:tc>
            </w:tr>
            <w:tr w:rsidR="00932819" w:rsidRPr="00591B8C" w14:paraId="0F67EE7F"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6A95C96E" w14:textId="77777777" w:rsidR="00932819" w:rsidRPr="001F5039" w:rsidRDefault="00932819" w:rsidP="00932819">
                  <w:pPr>
                    <w:spacing w:line="276" w:lineRule="auto"/>
                    <w:jc w:val="left"/>
                    <w:rPr>
                      <w:b/>
                      <w:bCs/>
                      <w:sz w:val="20"/>
                      <w:szCs w:val="20"/>
                    </w:rPr>
                  </w:pPr>
                  <w:r w:rsidRPr="001F5039">
                    <w:rPr>
                      <w:b/>
                      <w:bCs/>
                      <w:sz w:val="20"/>
                      <w:szCs w:val="20"/>
                    </w:rPr>
                    <w:t>CCIT Ouest Normandie</w:t>
                  </w:r>
                </w:p>
              </w:tc>
              <w:tc>
                <w:tcPr>
                  <w:tcW w:w="5296" w:type="dxa"/>
                </w:tcPr>
                <w:p w14:paraId="0F5D7541" w14:textId="77777777" w:rsidR="00932819" w:rsidRPr="00591B8C" w:rsidRDefault="00932819" w:rsidP="00932819">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86 rue de l’exode – 50 000 SAINT LO</w:t>
                  </w:r>
                </w:p>
              </w:tc>
            </w:tr>
            <w:tr w:rsidR="00932819" w:rsidRPr="00591B8C" w14:paraId="56FCE451"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2135343D" w14:textId="77777777" w:rsidR="00932819" w:rsidRPr="001F5039" w:rsidRDefault="00932819" w:rsidP="00932819">
                  <w:pPr>
                    <w:spacing w:line="276" w:lineRule="auto"/>
                    <w:jc w:val="left"/>
                    <w:rPr>
                      <w:b/>
                      <w:bCs/>
                      <w:sz w:val="20"/>
                      <w:szCs w:val="20"/>
                    </w:rPr>
                  </w:pPr>
                  <w:r w:rsidRPr="001F5039">
                    <w:rPr>
                      <w:b/>
                      <w:bCs/>
                      <w:sz w:val="20"/>
                      <w:szCs w:val="20"/>
                    </w:rPr>
                    <w:t>CCIT Portes de Normandie</w:t>
                  </w:r>
                </w:p>
              </w:tc>
              <w:tc>
                <w:tcPr>
                  <w:tcW w:w="5296" w:type="dxa"/>
                </w:tcPr>
                <w:p w14:paraId="1121C12F" w14:textId="77777777" w:rsidR="00932819" w:rsidRPr="00591B8C" w:rsidRDefault="00932819" w:rsidP="00932819">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125, route de Paris – CS 80187 – 27001 EVREUX</w:t>
                  </w:r>
                </w:p>
              </w:tc>
            </w:tr>
            <w:tr w:rsidR="00932819" w:rsidRPr="00591B8C" w14:paraId="27BB5514"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3ECFD2C4" w14:textId="77777777" w:rsidR="00932819" w:rsidRPr="001F5039" w:rsidRDefault="00932819" w:rsidP="00932819">
                  <w:pPr>
                    <w:spacing w:line="276" w:lineRule="auto"/>
                    <w:jc w:val="left"/>
                    <w:rPr>
                      <w:b/>
                      <w:bCs/>
                      <w:sz w:val="20"/>
                      <w:szCs w:val="20"/>
                    </w:rPr>
                  </w:pPr>
                  <w:r w:rsidRPr="001F5039">
                    <w:rPr>
                      <w:b/>
                      <w:bCs/>
                      <w:sz w:val="20"/>
                      <w:szCs w:val="20"/>
                    </w:rPr>
                    <w:t>CCI Rouen Métropole</w:t>
                  </w:r>
                </w:p>
              </w:tc>
              <w:tc>
                <w:tcPr>
                  <w:tcW w:w="5296" w:type="dxa"/>
                </w:tcPr>
                <w:p w14:paraId="45D56CCA" w14:textId="77777777" w:rsidR="00932819" w:rsidRPr="00591B8C" w:rsidRDefault="00932819" w:rsidP="00932819">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4-20 passage de la </w:t>
                  </w:r>
                  <w:proofErr w:type="spellStart"/>
                  <w:r>
                    <w:rPr>
                      <w:sz w:val="20"/>
                      <w:szCs w:val="20"/>
                    </w:rPr>
                    <w:t>Luciline</w:t>
                  </w:r>
                  <w:proofErr w:type="spellEnd"/>
                  <w:r>
                    <w:rPr>
                      <w:sz w:val="20"/>
                      <w:szCs w:val="20"/>
                    </w:rPr>
                    <w:t xml:space="preserve"> – 76 007 ROUEN CEDEX</w:t>
                  </w:r>
                </w:p>
              </w:tc>
            </w:tr>
            <w:tr w:rsidR="00932819" w:rsidRPr="00591B8C" w14:paraId="49A3DB16" w14:textId="77777777" w:rsidTr="00670EE3">
              <w:trPr>
                <w:trHeight w:val="132"/>
              </w:trPr>
              <w:tc>
                <w:tcPr>
                  <w:cnfStyle w:val="001000000000" w:firstRow="0" w:lastRow="0" w:firstColumn="1" w:lastColumn="0" w:oddVBand="0" w:evenVBand="0" w:oddHBand="0" w:evenHBand="0" w:firstRowFirstColumn="0" w:firstRowLastColumn="0" w:lastRowFirstColumn="0" w:lastRowLastColumn="0"/>
                  <w:tcW w:w="2977" w:type="dxa"/>
                </w:tcPr>
                <w:p w14:paraId="58BBB5FB" w14:textId="77777777" w:rsidR="00932819" w:rsidRPr="001F5039" w:rsidRDefault="00932819" w:rsidP="00932819">
                  <w:pPr>
                    <w:spacing w:line="276" w:lineRule="auto"/>
                    <w:jc w:val="left"/>
                    <w:rPr>
                      <w:b/>
                      <w:bCs/>
                      <w:sz w:val="20"/>
                      <w:szCs w:val="20"/>
                    </w:rPr>
                  </w:pPr>
                  <w:r w:rsidRPr="001F5039">
                    <w:rPr>
                      <w:b/>
                      <w:bCs/>
                      <w:sz w:val="20"/>
                      <w:szCs w:val="20"/>
                    </w:rPr>
                    <w:t>CCI de Caen</w:t>
                  </w:r>
                </w:p>
              </w:tc>
              <w:tc>
                <w:tcPr>
                  <w:tcW w:w="5296" w:type="dxa"/>
                </w:tcPr>
                <w:p w14:paraId="34415698" w14:textId="77777777" w:rsidR="00932819" w:rsidRPr="00591B8C" w:rsidRDefault="00932819" w:rsidP="00932819">
                  <w:pPr>
                    <w:spacing w:line="360" w:lineRule="auto"/>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 rue René Cassin – Saint Contest – 14 911 CAEN</w:t>
                  </w:r>
                </w:p>
              </w:tc>
            </w:tr>
            <w:tr w:rsidR="00932819" w:rsidRPr="00591B8C" w14:paraId="05C9D673" w14:textId="77777777" w:rsidTr="00670EE3">
              <w:trPr>
                <w:trHeight w:val="325"/>
              </w:trPr>
              <w:tc>
                <w:tcPr>
                  <w:cnfStyle w:val="001000000000" w:firstRow="0" w:lastRow="0" w:firstColumn="1" w:lastColumn="0" w:oddVBand="0" w:evenVBand="0" w:oddHBand="0" w:evenHBand="0" w:firstRowFirstColumn="0" w:firstRowLastColumn="0" w:lastRowFirstColumn="0" w:lastRowLastColumn="0"/>
                  <w:tcW w:w="8273" w:type="dxa"/>
                  <w:gridSpan w:val="2"/>
                </w:tcPr>
                <w:p w14:paraId="2E18BAFA" w14:textId="77777777" w:rsidR="00932819" w:rsidRPr="00591B8C" w:rsidRDefault="00932819" w:rsidP="00932819">
                  <w:pPr>
                    <w:jc w:val="left"/>
                    <w:rPr>
                      <w:sz w:val="20"/>
                      <w:szCs w:val="20"/>
                    </w:rPr>
                  </w:pPr>
                  <w:r>
                    <w:rPr>
                      <w:sz w:val="20"/>
                      <w:szCs w:val="20"/>
                    </w:rPr>
                    <w:t>Les sociétés dépendant des organisme précités (SAS, SCI…)</w:t>
                  </w:r>
                </w:p>
              </w:tc>
            </w:tr>
          </w:tbl>
          <w:p w14:paraId="4BDA18BD" w14:textId="2B3A08F8" w:rsidR="00C1073B" w:rsidRPr="00363499" w:rsidRDefault="00C1073B" w:rsidP="00C1073B">
            <w:pPr>
              <w:rPr>
                <w:rFonts w:ascii="Century Gothic" w:hAnsi="Century Gothic" w:cs="Arial"/>
                <w:b/>
                <w:sz w:val="18"/>
                <w:szCs w:val="18"/>
              </w:rPr>
            </w:pPr>
          </w:p>
        </w:tc>
      </w:tr>
      <w:tr w:rsidR="00363499" w:rsidRPr="00363499" w14:paraId="2ECFE6C4" w14:textId="77777777" w:rsidTr="008D232B">
        <w:trPr>
          <w:trHeight w:val="711"/>
          <w:jc w:val="center"/>
        </w:trPr>
        <w:tc>
          <w:tcPr>
            <w:tcW w:w="1065" w:type="pct"/>
            <w:tcBorders>
              <w:top w:val="single" w:sz="4" w:space="0" w:color="auto"/>
              <w:right w:val="single" w:sz="4" w:space="0" w:color="BFBFBF" w:themeColor="background1" w:themeShade="BF"/>
            </w:tcBorders>
            <w:shd w:val="clear" w:color="auto" w:fill="F2F2F2" w:themeFill="background1" w:themeFillShade="F2"/>
            <w:vAlign w:val="center"/>
          </w:tcPr>
          <w:p w14:paraId="0FD3F133"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Objet de la consultation :</w:t>
            </w:r>
          </w:p>
        </w:tc>
        <w:tc>
          <w:tcPr>
            <w:tcW w:w="3935" w:type="pct"/>
            <w:gridSpan w:val="3"/>
            <w:tcBorders>
              <w:top w:val="single" w:sz="4" w:space="0" w:color="auto"/>
              <w:left w:val="single" w:sz="4" w:space="0" w:color="BFBFBF" w:themeColor="background1" w:themeShade="BF"/>
            </w:tcBorders>
            <w:vAlign w:val="center"/>
          </w:tcPr>
          <w:p w14:paraId="50D8F8DC" w14:textId="16092293" w:rsidR="00363499" w:rsidRPr="00932819" w:rsidRDefault="00932819" w:rsidP="00363499">
            <w:pPr>
              <w:rPr>
                <w:rFonts w:ascii="Century Gothic" w:hAnsi="Century Gothic" w:cs="Arial"/>
                <w:b/>
                <w:sz w:val="18"/>
                <w:szCs w:val="18"/>
              </w:rPr>
            </w:pPr>
            <w:r w:rsidRPr="00932819">
              <w:rPr>
                <w:rFonts w:ascii="Century Gothic" w:hAnsi="Century Gothic"/>
                <w:sz w:val="20"/>
                <w:szCs w:val="20"/>
              </w:rPr>
              <w:t>Passation de marchés d’assurances pour les besoins</w:t>
            </w:r>
            <w:r w:rsidRPr="00932819">
              <w:rPr>
                <w:rFonts w:ascii="Century Gothic" w:hAnsi="Century Gothic"/>
                <w:sz w:val="20"/>
                <w:szCs w:val="20"/>
              </w:rPr>
              <w:fldChar w:fldCharType="begin"/>
            </w:r>
            <w:r w:rsidRPr="00932819">
              <w:rPr>
                <w:rFonts w:ascii="Century Gothic" w:hAnsi="Century Gothic"/>
                <w:sz w:val="20"/>
                <w:szCs w:val="20"/>
              </w:rPr>
              <w:instrText xml:space="preserve"> ASK  "du ou de la" \d "de la"  \* MERGEFORMAT </w:instrText>
            </w:r>
            <w:r w:rsidRPr="00932819">
              <w:rPr>
                <w:rFonts w:ascii="Century Gothic" w:hAnsi="Century Gothic"/>
                <w:sz w:val="20"/>
                <w:szCs w:val="20"/>
              </w:rPr>
              <w:fldChar w:fldCharType="end"/>
            </w:r>
            <w:r w:rsidRPr="00932819">
              <w:rPr>
                <w:rFonts w:ascii="Century Gothic" w:hAnsi="Century Gothic"/>
                <w:sz w:val="20"/>
                <w:szCs w:val="20"/>
              </w:rPr>
              <w:fldChar w:fldCharType="begin"/>
            </w:r>
            <w:r w:rsidRPr="00932819">
              <w:rPr>
                <w:rFonts w:ascii="Century Gothic" w:hAnsi="Century Gothic"/>
                <w:sz w:val="20"/>
                <w:szCs w:val="20"/>
              </w:rPr>
              <w:instrText xml:space="preserve"> ASK   \* MERGEFORMAT </w:instrText>
            </w:r>
            <w:r w:rsidRPr="00932819">
              <w:rPr>
                <w:rFonts w:ascii="Century Gothic" w:hAnsi="Century Gothic"/>
                <w:sz w:val="20"/>
                <w:szCs w:val="20"/>
              </w:rPr>
              <w:fldChar w:fldCharType="end"/>
            </w:r>
            <w:r w:rsidRPr="00932819">
              <w:rPr>
                <w:rFonts w:ascii="Century Gothic" w:hAnsi="Century Gothic"/>
                <w:sz w:val="20"/>
                <w:szCs w:val="20"/>
              </w:rPr>
              <w:t xml:space="preserve"> </w:t>
            </w:r>
            <w:r w:rsidR="001B7EB4">
              <w:rPr>
                <w:rFonts w:ascii="Century Gothic" w:hAnsi="Century Gothic"/>
                <w:sz w:val="20"/>
                <w:szCs w:val="20"/>
              </w:rPr>
              <w:t>des</w:t>
            </w:r>
            <w:r w:rsidRPr="00932819">
              <w:rPr>
                <w:rFonts w:ascii="Century Gothic" w:hAnsi="Century Gothic"/>
                <w:sz w:val="20"/>
                <w:szCs w:val="20"/>
              </w:rPr>
              <w:t xml:space="preserve"> </w:t>
            </w:r>
            <w:sdt>
              <w:sdtPr>
                <w:rPr>
                  <w:rFonts w:ascii="Century Gothic" w:hAnsi="Century Gothic"/>
                  <w:sz w:val="20"/>
                  <w:szCs w:val="20"/>
                </w:rPr>
                <w:alias w:val="Société"/>
                <w:tag w:val=""/>
                <w:id w:val="-486410396"/>
                <w:placeholder>
                  <w:docPart w:val="93704C3E6C634CD88767EEF24AA1BFC8"/>
                </w:placeholder>
                <w:dataBinding w:prefixMappings="xmlns:ns0='http://schemas.openxmlformats.org/officeDocument/2006/extended-properties' " w:xpath="/ns0:Properties[1]/ns0:Company[1]" w:storeItemID="{6668398D-A668-4E3E-A5EB-62B293D839F1}"/>
                <w:text/>
              </w:sdtPr>
              <w:sdtEndPr/>
              <w:sdtContent>
                <w:r w:rsidR="001B7EB4">
                  <w:rPr>
                    <w:rFonts w:ascii="Century Gothic" w:hAnsi="Century Gothic"/>
                    <w:sz w:val="20"/>
                    <w:szCs w:val="20"/>
                  </w:rPr>
                  <w:t>Chambres de commerce et d’industrie de Normandie</w:t>
                </w:r>
              </w:sdtContent>
            </w:sdt>
          </w:p>
        </w:tc>
      </w:tr>
      <w:tr w:rsidR="00363499" w:rsidRPr="00363499" w14:paraId="6758882A" w14:textId="77777777" w:rsidTr="008D232B">
        <w:trPr>
          <w:trHeight w:val="692"/>
          <w:jc w:val="center"/>
        </w:trPr>
        <w:tc>
          <w:tcPr>
            <w:tcW w:w="1065" w:type="pct"/>
            <w:tcBorders>
              <w:right w:val="single" w:sz="4" w:space="0" w:color="BFBFBF" w:themeColor="background1" w:themeShade="BF"/>
            </w:tcBorders>
            <w:shd w:val="clear" w:color="auto" w:fill="F2F2F2" w:themeFill="background1" w:themeFillShade="F2"/>
            <w:vAlign w:val="center"/>
          </w:tcPr>
          <w:p w14:paraId="78D4B4AE"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Date d’effet :</w:t>
            </w:r>
          </w:p>
        </w:tc>
        <w:tc>
          <w:tcPr>
            <w:tcW w:w="1467" w:type="pct"/>
            <w:tcBorders>
              <w:left w:val="single" w:sz="4" w:space="0" w:color="BFBFBF" w:themeColor="background1" w:themeShade="BF"/>
              <w:bottom w:val="single" w:sz="4" w:space="0" w:color="auto"/>
              <w:right w:val="single" w:sz="4" w:space="0" w:color="BFBFBF" w:themeColor="background1" w:themeShade="BF"/>
            </w:tcBorders>
            <w:vAlign w:val="center"/>
          </w:tcPr>
          <w:p w14:paraId="1324825B" w14:textId="34CE9328" w:rsidR="00363499" w:rsidRPr="00932819" w:rsidRDefault="00932819" w:rsidP="00363499">
            <w:pPr>
              <w:rPr>
                <w:rFonts w:ascii="Century Gothic" w:hAnsi="Century Gothic" w:cs="Arial"/>
                <w:color w:val="00B0F0"/>
                <w:sz w:val="18"/>
                <w:szCs w:val="18"/>
              </w:rPr>
            </w:pPr>
            <w:r w:rsidRPr="00932819">
              <w:rPr>
                <w:rFonts w:ascii="Century Gothic" w:hAnsi="Century Gothic" w:cs="Arial"/>
              </w:rPr>
              <w:t>1</w:t>
            </w:r>
            <w:r w:rsidRPr="00932819">
              <w:rPr>
                <w:rFonts w:ascii="Century Gothic" w:hAnsi="Century Gothic" w:cs="Arial"/>
                <w:vertAlign w:val="superscript"/>
              </w:rPr>
              <w:t>er</w:t>
            </w:r>
            <w:r w:rsidRPr="00932819">
              <w:rPr>
                <w:rFonts w:ascii="Century Gothic" w:hAnsi="Century Gothic" w:cs="Arial"/>
              </w:rPr>
              <w:t xml:space="preserve"> juillet 2026 à 0 heure</w:t>
            </w:r>
          </w:p>
        </w:tc>
        <w:tc>
          <w:tcPr>
            <w:tcW w:w="1000" w:type="pct"/>
            <w:tcBorders>
              <w:left w:val="single" w:sz="4" w:space="0" w:color="BFBFBF" w:themeColor="background1" w:themeShade="BF"/>
              <w:bottom w:val="single" w:sz="4" w:space="0" w:color="auto"/>
              <w:right w:val="single" w:sz="4" w:space="0" w:color="BFBFBF" w:themeColor="background1" w:themeShade="BF"/>
            </w:tcBorders>
            <w:shd w:val="clear" w:color="auto" w:fill="F2F2F2" w:themeFill="background1" w:themeFillShade="F2"/>
            <w:vAlign w:val="center"/>
          </w:tcPr>
          <w:p w14:paraId="7AA99C5F" w14:textId="77777777" w:rsidR="00363499" w:rsidRPr="00363499" w:rsidRDefault="00363499" w:rsidP="00363499">
            <w:pPr>
              <w:rPr>
                <w:rFonts w:ascii="Century Gothic" w:hAnsi="Century Gothic" w:cs="Arial"/>
                <w:sz w:val="18"/>
                <w:szCs w:val="18"/>
              </w:rPr>
            </w:pPr>
            <w:r w:rsidRPr="00363499">
              <w:rPr>
                <w:rFonts w:ascii="Century Gothic" w:hAnsi="Century Gothic" w:cs="Arial"/>
                <w:sz w:val="18"/>
                <w:szCs w:val="18"/>
              </w:rPr>
              <w:t>Echéance annuelle :</w:t>
            </w:r>
          </w:p>
        </w:tc>
        <w:tc>
          <w:tcPr>
            <w:tcW w:w="1468" w:type="pct"/>
            <w:tcBorders>
              <w:left w:val="single" w:sz="4" w:space="0" w:color="BFBFBF" w:themeColor="background1" w:themeShade="BF"/>
              <w:bottom w:val="single" w:sz="4" w:space="0" w:color="auto"/>
            </w:tcBorders>
            <w:vAlign w:val="center"/>
          </w:tcPr>
          <w:p w14:paraId="57E0D502" w14:textId="77777777" w:rsidR="00363499" w:rsidRPr="00363499" w:rsidRDefault="00363499" w:rsidP="00363499">
            <w:pPr>
              <w:rPr>
                <w:rFonts w:ascii="Century Gothic" w:hAnsi="Century Gothic" w:cs="Arial"/>
                <w:sz w:val="18"/>
                <w:szCs w:val="18"/>
              </w:rPr>
            </w:pPr>
            <w:r w:rsidRPr="00363499">
              <w:rPr>
                <w:rFonts w:ascii="Century Gothic" w:hAnsi="Century Gothic" w:cs="Arial"/>
                <w:sz w:val="18"/>
                <w:szCs w:val="18"/>
              </w:rPr>
              <w:t>31 décembre de chaque année à minuit</w:t>
            </w:r>
          </w:p>
        </w:tc>
      </w:tr>
      <w:tr w:rsidR="00363499" w:rsidRPr="00363499" w14:paraId="27B6AB0E" w14:textId="77777777" w:rsidTr="008D232B">
        <w:trPr>
          <w:trHeight w:val="987"/>
          <w:jc w:val="center"/>
        </w:trPr>
        <w:tc>
          <w:tcPr>
            <w:tcW w:w="1065" w:type="pct"/>
            <w:tcBorders>
              <w:right w:val="single" w:sz="4" w:space="0" w:color="BFBFBF" w:themeColor="background1" w:themeShade="BF"/>
            </w:tcBorders>
            <w:shd w:val="clear" w:color="auto" w:fill="F2F2F2" w:themeFill="background1" w:themeFillShade="F2"/>
            <w:vAlign w:val="center"/>
          </w:tcPr>
          <w:p w14:paraId="4A6C9650"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Terme / durée :</w:t>
            </w:r>
          </w:p>
        </w:tc>
        <w:tc>
          <w:tcPr>
            <w:tcW w:w="3935" w:type="pct"/>
            <w:gridSpan w:val="3"/>
            <w:tcBorders>
              <w:left w:val="single" w:sz="4" w:space="0" w:color="BFBFBF" w:themeColor="background1" w:themeShade="BF"/>
              <w:bottom w:val="single" w:sz="4" w:space="0" w:color="auto"/>
            </w:tcBorders>
            <w:vAlign w:val="center"/>
          </w:tcPr>
          <w:p w14:paraId="42CF59D9" w14:textId="5481D369" w:rsidR="00363499" w:rsidRPr="00363499" w:rsidRDefault="00363499" w:rsidP="00363499">
            <w:pPr>
              <w:rPr>
                <w:rFonts w:ascii="Century Gothic" w:hAnsi="Century Gothic" w:cs="Arial"/>
                <w:sz w:val="18"/>
                <w:szCs w:val="18"/>
              </w:rPr>
            </w:pPr>
            <w:r w:rsidRPr="00363499">
              <w:rPr>
                <w:rFonts w:ascii="Century Gothic" w:hAnsi="Century Gothic" w:cs="Arial"/>
                <w:sz w:val="18"/>
                <w:szCs w:val="18"/>
              </w:rPr>
              <w:t xml:space="preserve">Reconduction automatique à l’échéance chaque année </w:t>
            </w:r>
            <w:r w:rsidRPr="00932819">
              <w:rPr>
                <w:rFonts w:ascii="Century Gothic" w:hAnsi="Century Gothic" w:cs="Arial"/>
                <w:sz w:val="18"/>
                <w:szCs w:val="18"/>
              </w:rPr>
              <w:t>jusqu’au 31 décembre 20</w:t>
            </w:r>
            <w:r w:rsidR="006A66A8" w:rsidRPr="00932819">
              <w:rPr>
                <w:rFonts w:ascii="Century Gothic" w:hAnsi="Century Gothic" w:cs="Arial"/>
                <w:sz w:val="18"/>
                <w:szCs w:val="18"/>
              </w:rPr>
              <w:t>3</w:t>
            </w:r>
            <w:r w:rsidR="00932819" w:rsidRPr="00932819">
              <w:rPr>
                <w:rFonts w:ascii="Century Gothic" w:hAnsi="Century Gothic" w:cs="Arial"/>
                <w:sz w:val="18"/>
                <w:szCs w:val="18"/>
              </w:rPr>
              <w:t>1</w:t>
            </w:r>
            <w:r w:rsidRPr="008D232B">
              <w:rPr>
                <w:rFonts w:ascii="Century Gothic" w:hAnsi="Century Gothic" w:cs="Arial"/>
                <w:sz w:val="18"/>
                <w:szCs w:val="18"/>
              </w:rPr>
              <w:t xml:space="preserve"> </w:t>
            </w:r>
            <w:r w:rsidRPr="00363499">
              <w:rPr>
                <w:rFonts w:ascii="Century Gothic" w:hAnsi="Century Gothic" w:cs="Arial"/>
                <w:sz w:val="18"/>
                <w:szCs w:val="18"/>
              </w:rPr>
              <w:t>à minuit, sauf non-reconduction dans les conditions de résiliation fixées par l’acte d’engagement.</w:t>
            </w:r>
          </w:p>
        </w:tc>
      </w:tr>
      <w:tr w:rsidR="00363499" w:rsidRPr="00363499" w14:paraId="049916A5" w14:textId="77777777" w:rsidTr="00363499">
        <w:trPr>
          <w:trHeight w:val="680"/>
          <w:jc w:val="center"/>
        </w:trPr>
        <w:tc>
          <w:tcPr>
            <w:tcW w:w="1065" w:type="pct"/>
            <w:tcBorders>
              <w:right w:val="single" w:sz="4" w:space="0" w:color="BFBFBF" w:themeColor="background1" w:themeShade="BF"/>
            </w:tcBorders>
            <w:shd w:val="clear" w:color="auto" w:fill="F2F2F2" w:themeFill="background1" w:themeFillShade="F2"/>
            <w:vAlign w:val="center"/>
          </w:tcPr>
          <w:p w14:paraId="25CD0E08"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Préavis de résiliation :</w:t>
            </w:r>
          </w:p>
        </w:tc>
        <w:tc>
          <w:tcPr>
            <w:tcW w:w="3935" w:type="pct"/>
            <w:gridSpan w:val="3"/>
            <w:tcBorders>
              <w:left w:val="single" w:sz="4" w:space="0" w:color="BFBFBF" w:themeColor="background1" w:themeShade="BF"/>
            </w:tcBorders>
            <w:vAlign w:val="center"/>
          </w:tcPr>
          <w:p w14:paraId="46A0097F" w14:textId="77777777" w:rsidR="00363499" w:rsidRPr="00363499" w:rsidRDefault="00363499" w:rsidP="00363499">
            <w:pPr>
              <w:rPr>
                <w:rFonts w:ascii="Century Gothic" w:hAnsi="Century Gothic" w:cs="Arial"/>
                <w:sz w:val="18"/>
                <w:szCs w:val="18"/>
              </w:rPr>
            </w:pPr>
            <w:r w:rsidRPr="00363499">
              <w:rPr>
                <w:rFonts w:ascii="Century Gothic" w:hAnsi="Century Gothic" w:cs="Arial"/>
                <w:sz w:val="18"/>
                <w:szCs w:val="18"/>
              </w:rPr>
              <w:t>Préavis de 6 mois pour l’assureur et 2 mois pour le souscripteur.</w:t>
            </w:r>
          </w:p>
        </w:tc>
      </w:tr>
      <w:tr w:rsidR="00363499" w:rsidRPr="00363499" w14:paraId="1CB00249" w14:textId="77777777" w:rsidTr="00363499">
        <w:trPr>
          <w:trHeight w:val="680"/>
          <w:jc w:val="center"/>
        </w:trPr>
        <w:tc>
          <w:tcPr>
            <w:tcW w:w="1065"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000672B0"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Périodicité du paiement :</w:t>
            </w:r>
          </w:p>
        </w:tc>
        <w:tc>
          <w:tcPr>
            <w:tcW w:w="3935" w:type="pct"/>
            <w:gridSpan w:val="3"/>
            <w:tcBorders>
              <w:top w:val="single" w:sz="4" w:space="0" w:color="auto"/>
              <w:left w:val="single" w:sz="4" w:space="0" w:color="BFBFBF" w:themeColor="background1" w:themeShade="BF"/>
              <w:bottom w:val="single" w:sz="4" w:space="0" w:color="auto"/>
              <w:right w:val="single" w:sz="4" w:space="0" w:color="auto"/>
            </w:tcBorders>
            <w:vAlign w:val="center"/>
          </w:tcPr>
          <w:p w14:paraId="126A8D00" w14:textId="4BC64415" w:rsidR="00363499" w:rsidRPr="00363499" w:rsidRDefault="00C0633B" w:rsidP="00363499">
            <w:pPr>
              <w:rPr>
                <w:rFonts w:ascii="Century Gothic" w:hAnsi="Century Gothic" w:cs="Arial"/>
                <w:sz w:val="18"/>
                <w:szCs w:val="18"/>
              </w:rPr>
            </w:pPr>
            <w:r>
              <w:rPr>
                <w:rFonts w:ascii="Century Gothic" w:hAnsi="Century Gothic" w:cs="Arial"/>
                <w:sz w:val="18"/>
                <w:szCs w:val="18"/>
              </w:rPr>
              <w:t>Annuelle – Une facturation par établissement</w:t>
            </w:r>
          </w:p>
        </w:tc>
      </w:tr>
      <w:tr w:rsidR="00363499" w:rsidRPr="00363499" w14:paraId="38497F98" w14:textId="77777777" w:rsidTr="00363499">
        <w:trPr>
          <w:trHeight w:val="680"/>
          <w:jc w:val="center"/>
        </w:trPr>
        <w:tc>
          <w:tcPr>
            <w:tcW w:w="1065" w:type="pct"/>
            <w:tcBorders>
              <w:top w:val="single" w:sz="4" w:space="0" w:color="auto"/>
              <w:left w:val="single" w:sz="4" w:space="0" w:color="auto"/>
              <w:bottom w:val="single" w:sz="4" w:space="0" w:color="auto"/>
              <w:right w:val="single" w:sz="4" w:space="0" w:color="BFBFBF" w:themeColor="background1" w:themeShade="BF"/>
            </w:tcBorders>
            <w:shd w:val="clear" w:color="auto" w:fill="F2F2F2" w:themeFill="background1" w:themeFillShade="F2"/>
            <w:vAlign w:val="center"/>
          </w:tcPr>
          <w:p w14:paraId="27545E04" w14:textId="77777777" w:rsidR="00363499" w:rsidRPr="00592C19" w:rsidRDefault="00363499" w:rsidP="00363499">
            <w:pPr>
              <w:jc w:val="right"/>
              <w:rPr>
                <w:rFonts w:ascii="Century Gothic" w:hAnsi="Century Gothic" w:cs="Arial"/>
                <w:sz w:val="16"/>
                <w:szCs w:val="16"/>
              </w:rPr>
            </w:pPr>
            <w:r w:rsidRPr="00592C19">
              <w:rPr>
                <w:rFonts w:ascii="Century Gothic" w:hAnsi="Century Gothic" w:cs="Arial"/>
                <w:sz w:val="16"/>
                <w:szCs w:val="16"/>
              </w:rPr>
              <w:t>Indexation :</w:t>
            </w:r>
          </w:p>
        </w:tc>
        <w:tc>
          <w:tcPr>
            <w:tcW w:w="3935" w:type="pct"/>
            <w:gridSpan w:val="3"/>
            <w:tcBorders>
              <w:top w:val="single" w:sz="4" w:space="0" w:color="auto"/>
              <w:left w:val="single" w:sz="4" w:space="0" w:color="BFBFBF" w:themeColor="background1" w:themeShade="BF"/>
              <w:bottom w:val="single" w:sz="4" w:space="0" w:color="auto"/>
              <w:right w:val="single" w:sz="4" w:space="0" w:color="auto"/>
            </w:tcBorders>
            <w:vAlign w:val="center"/>
          </w:tcPr>
          <w:p w14:paraId="6AA78941" w14:textId="1C5CA118" w:rsidR="00363499" w:rsidRPr="00363499" w:rsidRDefault="00DA2066" w:rsidP="00363499">
            <w:pPr>
              <w:rPr>
                <w:rFonts w:ascii="Century Gothic" w:hAnsi="Century Gothic" w:cs="Arial"/>
                <w:sz w:val="18"/>
                <w:szCs w:val="18"/>
              </w:rPr>
            </w:pPr>
            <w:r>
              <w:rPr>
                <w:rFonts w:ascii="Century Gothic" w:hAnsi="Century Gothic" w:cs="Arial"/>
                <w:bCs/>
                <w:sz w:val="18"/>
                <w:szCs w:val="18"/>
              </w:rPr>
              <w:t>A préciser sur la fiche de tarification.</w:t>
            </w:r>
          </w:p>
        </w:tc>
      </w:tr>
      <w:tr w:rsidR="00336196" w:rsidRPr="00A16124" w14:paraId="0BC537D6" w14:textId="77777777" w:rsidTr="00336196">
        <w:trPr>
          <w:trHeight w:val="878"/>
          <w:jc w:val="center"/>
        </w:trPr>
        <w:tc>
          <w:tcPr>
            <w:tcW w:w="1065" w:type="pct"/>
            <w:tcBorders>
              <w:right w:val="single" w:sz="4" w:space="0" w:color="BFBFBF" w:themeColor="background1" w:themeShade="BF"/>
            </w:tcBorders>
            <w:shd w:val="clear" w:color="auto" w:fill="F2F2F2" w:themeFill="background1" w:themeFillShade="F2"/>
            <w:vAlign w:val="center"/>
          </w:tcPr>
          <w:p w14:paraId="1D56F1E5" w14:textId="13939C7A" w:rsidR="00336196" w:rsidRPr="00592C19" w:rsidRDefault="00336196" w:rsidP="008C536A">
            <w:pPr>
              <w:jc w:val="right"/>
              <w:rPr>
                <w:rFonts w:ascii="Century Gothic" w:hAnsi="Century Gothic" w:cs="Arial"/>
                <w:sz w:val="16"/>
                <w:szCs w:val="16"/>
              </w:rPr>
            </w:pPr>
            <w:bookmarkStart w:id="3" w:name="_Hlk29719086"/>
            <w:bookmarkStart w:id="4" w:name="_Hlk29719021"/>
            <w:r w:rsidRPr="00592C19">
              <w:rPr>
                <w:rFonts w:ascii="Century Gothic" w:hAnsi="Century Gothic" w:cs="Arial"/>
                <w:sz w:val="16"/>
                <w:szCs w:val="16"/>
              </w:rPr>
              <w:t>Pièces annexes :</w:t>
            </w:r>
          </w:p>
        </w:tc>
        <w:tc>
          <w:tcPr>
            <w:tcW w:w="3935" w:type="pct"/>
            <w:gridSpan w:val="3"/>
            <w:tcBorders>
              <w:left w:val="single" w:sz="4" w:space="0" w:color="BFBFBF" w:themeColor="background1" w:themeShade="BF"/>
            </w:tcBorders>
            <w:vAlign w:val="center"/>
          </w:tcPr>
          <w:p w14:paraId="0DD6FD6F" w14:textId="6217D0F8" w:rsidR="00336196" w:rsidRPr="00AD0B7B" w:rsidRDefault="00336196" w:rsidP="008C536A">
            <w:pPr>
              <w:tabs>
                <w:tab w:val="num" w:pos="720"/>
              </w:tabs>
              <w:jc w:val="left"/>
              <w:rPr>
                <w:rFonts w:ascii="Century Gothic" w:hAnsi="Century Gothic" w:cs="Arial"/>
                <w:color w:val="00B0F0"/>
                <w:spacing w:val="4"/>
                <w:sz w:val="16"/>
                <w:szCs w:val="16"/>
              </w:rPr>
            </w:pPr>
            <w:r w:rsidRPr="001B7EB4">
              <w:rPr>
                <w:rFonts w:ascii="Century Gothic" w:hAnsi="Century Gothic" w:cs="Arial"/>
                <w:spacing w:val="4"/>
                <w:sz w:val="16"/>
                <w:szCs w:val="16"/>
              </w:rPr>
              <w:t>- Etat</w:t>
            </w:r>
            <w:r w:rsidR="005563C9" w:rsidRPr="001B7EB4">
              <w:rPr>
                <w:rFonts w:ascii="Century Gothic" w:hAnsi="Century Gothic" w:cs="Arial"/>
                <w:spacing w:val="4"/>
                <w:sz w:val="16"/>
                <w:szCs w:val="16"/>
              </w:rPr>
              <w:t>s</w:t>
            </w:r>
            <w:r w:rsidRPr="001B7EB4">
              <w:rPr>
                <w:rFonts w:ascii="Century Gothic" w:hAnsi="Century Gothic" w:cs="Arial"/>
                <w:spacing w:val="4"/>
                <w:sz w:val="16"/>
                <w:szCs w:val="16"/>
              </w:rPr>
              <w:t xml:space="preserve"> de sinistralité </w:t>
            </w:r>
            <w:r w:rsidR="00FD4859" w:rsidRPr="001B7EB4">
              <w:rPr>
                <w:rFonts w:ascii="Century Gothic" w:hAnsi="Century Gothic" w:cs="Arial"/>
                <w:spacing w:val="4"/>
                <w:sz w:val="16"/>
                <w:szCs w:val="16"/>
              </w:rPr>
              <w:t xml:space="preserve">des </w:t>
            </w:r>
            <w:r w:rsidRPr="001B7EB4">
              <w:rPr>
                <w:rFonts w:ascii="Century Gothic" w:hAnsi="Century Gothic" w:cs="Arial"/>
                <w:spacing w:val="4"/>
                <w:sz w:val="16"/>
                <w:szCs w:val="16"/>
              </w:rPr>
              <w:t>contrat</w:t>
            </w:r>
            <w:r w:rsidR="00FD4859" w:rsidRPr="001B7EB4">
              <w:rPr>
                <w:rFonts w:ascii="Century Gothic" w:hAnsi="Century Gothic" w:cs="Arial"/>
                <w:spacing w:val="4"/>
                <w:sz w:val="16"/>
                <w:szCs w:val="16"/>
              </w:rPr>
              <w:t>s</w:t>
            </w:r>
            <w:r w:rsidRPr="001B7EB4">
              <w:rPr>
                <w:rFonts w:ascii="Century Gothic" w:hAnsi="Century Gothic" w:cs="Arial"/>
                <w:spacing w:val="4"/>
                <w:sz w:val="16"/>
                <w:szCs w:val="16"/>
              </w:rPr>
              <w:t xml:space="preserve"> en cours ;</w:t>
            </w:r>
          </w:p>
        </w:tc>
      </w:tr>
    </w:tbl>
    <w:p w14:paraId="703325D4" w14:textId="77777777" w:rsidR="00FD4859" w:rsidRDefault="00FD4859">
      <w:pPr>
        <w:rPr>
          <w:rFonts w:ascii="Century Gothic" w:hAnsi="Century Gothic" w:cs="Arial"/>
        </w:rPr>
      </w:pPr>
      <w:bookmarkStart w:id="5" w:name="_Hlk33650010"/>
      <w:bookmarkEnd w:id="1"/>
      <w:bookmarkEnd w:id="3"/>
      <w:bookmarkEnd w:id="4"/>
      <w:r>
        <w:rPr>
          <w:rFonts w:ascii="Century Gothic" w:hAnsi="Century Gothic" w:cs="Arial"/>
        </w:rPr>
        <w:br w:type="page"/>
      </w:r>
    </w:p>
    <w:p w14:paraId="00C5AB2D" w14:textId="77777777" w:rsidR="00052628" w:rsidRPr="00691E81" w:rsidRDefault="00052628" w:rsidP="00A16124">
      <w:pPr>
        <w:spacing w:after="60"/>
        <w:rPr>
          <w:rFonts w:ascii="Century Gothic" w:hAnsi="Century Gothic" w:cs="Arial"/>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05E89" w14:paraId="69AD539A" w14:textId="77777777" w:rsidTr="00FD5D71">
        <w:tc>
          <w:tcPr>
            <w:tcW w:w="10648" w:type="dxa"/>
            <w:shd w:val="clear" w:color="auto" w:fill="215868" w:themeFill="accent5" w:themeFillShade="80"/>
          </w:tcPr>
          <w:p w14:paraId="2F60CEDB" w14:textId="77777777" w:rsidR="00E05E89" w:rsidRDefault="00E05E89" w:rsidP="00394BA3">
            <w:pPr>
              <w:rPr>
                <w:rFonts w:ascii="Century Gothic" w:hAnsi="Century Gothic" w:cs="Arial"/>
                <w:sz w:val="18"/>
                <w:szCs w:val="18"/>
              </w:rPr>
            </w:pPr>
            <w:bookmarkStart w:id="6" w:name="_Hlk30165302"/>
          </w:p>
          <w:p w14:paraId="1C307122" w14:textId="4D89E2FF" w:rsidR="00FD5D71" w:rsidRDefault="00FD5D71" w:rsidP="00394BA3">
            <w:pPr>
              <w:rPr>
                <w:rFonts w:ascii="Century Gothic" w:hAnsi="Century Gothic" w:cs="Arial"/>
                <w:sz w:val="20"/>
                <w:szCs w:val="20"/>
              </w:rPr>
            </w:pPr>
            <w:bookmarkStart w:id="7" w:name="_Toc414810685"/>
            <w:r w:rsidRPr="00B36BBB">
              <w:rPr>
                <w:rFonts w:ascii="Century Gothic" w:hAnsi="Century Gothic" w:cs="Arial"/>
                <w:bCs/>
                <w:color w:val="FFFFFF" w:themeColor="background1"/>
                <w:sz w:val="20"/>
                <w:szCs w:val="20"/>
              </w:rPr>
              <w:t>ARTICLE 1 – DISPOSITIONS GENERALES</w:t>
            </w:r>
            <w:bookmarkEnd w:id="7"/>
          </w:p>
          <w:p w14:paraId="155B4687" w14:textId="2FEC6D78" w:rsidR="00FD5D71" w:rsidRPr="00FD5D71" w:rsidRDefault="00FD5D71" w:rsidP="00394BA3">
            <w:pPr>
              <w:rPr>
                <w:rFonts w:ascii="Century Gothic" w:hAnsi="Century Gothic" w:cs="Arial"/>
                <w:sz w:val="18"/>
                <w:szCs w:val="18"/>
              </w:rPr>
            </w:pPr>
          </w:p>
        </w:tc>
      </w:tr>
      <w:bookmarkEnd w:id="5"/>
      <w:bookmarkEnd w:id="6"/>
    </w:tbl>
    <w:p w14:paraId="2594F5B7" w14:textId="77777777" w:rsidR="00363499" w:rsidRPr="003B0688" w:rsidRDefault="00363499" w:rsidP="00A16124">
      <w:pPr>
        <w:spacing w:after="60"/>
        <w:rPr>
          <w:rFonts w:ascii="Century Gothic" w:hAnsi="Century Gothic" w:cs="Arial"/>
          <w:sz w:val="28"/>
          <w:szCs w:val="28"/>
        </w:rPr>
      </w:pPr>
    </w:p>
    <w:p w14:paraId="1537BD71" w14:textId="1B997AB2" w:rsidR="007B4E76" w:rsidRPr="007B4E76" w:rsidRDefault="00C60DE0" w:rsidP="007B4E76">
      <w:pPr>
        <w:spacing w:after="60"/>
        <w:jc w:val="left"/>
        <w:rPr>
          <w:rFonts w:ascii="Century Gothic" w:hAnsi="Century Gothic" w:cs="Arial"/>
          <w:sz w:val="18"/>
          <w:szCs w:val="18"/>
        </w:rPr>
      </w:pPr>
      <w:r>
        <w:rPr>
          <w:rFonts w:ascii="Century Gothic" w:hAnsi="Century Gothic" w:cs="Arial"/>
          <w:sz w:val="18"/>
          <w:szCs w:val="18"/>
        </w:rPr>
        <w:t xml:space="preserve">Le </w:t>
      </w:r>
      <w:r w:rsidR="00592C19" w:rsidRPr="00592C19">
        <w:rPr>
          <w:rFonts w:ascii="Century Gothic" w:hAnsi="Century Gothic" w:cs="Arial"/>
          <w:sz w:val="18"/>
          <w:szCs w:val="18"/>
        </w:rPr>
        <w:t>souscripteur souhaite l'établissement d’un contrat d'assurances garantissant les conséquences des accidents corporels affectant une personne physique assurée</w:t>
      </w:r>
      <w:r w:rsidR="007B4E76" w:rsidRPr="007B4E76">
        <w:rPr>
          <w:rFonts w:ascii="Century Gothic" w:hAnsi="Century Gothic" w:cs="Arial"/>
          <w:sz w:val="18"/>
          <w:szCs w:val="18"/>
        </w:rPr>
        <w:t>.</w:t>
      </w:r>
      <w:r w:rsidR="007B4E76" w:rsidRPr="007B4E76">
        <w:rPr>
          <w:rFonts w:ascii="Century Gothic" w:hAnsi="Century Gothic" w:cs="Arial"/>
          <w:i/>
          <w:sz w:val="18"/>
          <w:szCs w:val="18"/>
        </w:rPr>
        <w:t xml:space="preserve"> </w:t>
      </w:r>
    </w:p>
    <w:p w14:paraId="38B517B2" w14:textId="77777777" w:rsidR="00A16124" w:rsidRPr="003B0688" w:rsidRDefault="00A16124" w:rsidP="00A16124">
      <w:pPr>
        <w:spacing w:after="60"/>
        <w:jc w:val="left"/>
        <w:rPr>
          <w:rFonts w:ascii="Century Gothic" w:hAnsi="Century Gothic" w:cs="Arial"/>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8"/>
      </w:tblGrid>
      <w:tr w:rsidR="00304B0E" w:rsidRPr="00304B0E" w14:paraId="2CF21CBE" w14:textId="77777777" w:rsidTr="001728B5">
        <w:trPr>
          <w:trHeight w:val="1715"/>
          <w:jc w:val="center"/>
        </w:trPr>
        <w:tc>
          <w:tcPr>
            <w:tcW w:w="5000" w:type="pct"/>
            <w:tcBorders>
              <w:top w:val="single" w:sz="4" w:space="0" w:color="auto"/>
              <w:left w:val="single" w:sz="4" w:space="0" w:color="auto"/>
              <w:bottom w:val="single" w:sz="4" w:space="0" w:color="auto"/>
              <w:right w:val="single" w:sz="4" w:space="0" w:color="auto"/>
            </w:tcBorders>
            <w:vAlign w:val="center"/>
          </w:tcPr>
          <w:p w14:paraId="12FDF0C1" w14:textId="5381C3ED" w:rsidR="00304B0E" w:rsidRPr="00304B0E" w:rsidRDefault="00304B0E" w:rsidP="00304B0E">
            <w:pPr>
              <w:spacing w:afterLines="60" w:after="144"/>
              <w:contextualSpacing/>
              <w:rPr>
                <w:rFonts w:ascii="Century Gothic" w:hAnsi="Century Gothic" w:cs="Arial"/>
                <w:b/>
                <w:bCs/>
                <w:sz w:val="18"/>
                <w:szCs w:val="18"/>
              </w:rPr>
            </w:pPr>
            <w:r w:rsidRPr="00304B0E">
              <w:rPr>
                <w:rFonts w:ascii="Century Gothic" w:hAnsi="Century Gothic" w:cs="Arial"/>
                <w:bCs/>
                <w:sz w:val="18"/>
                <w:szCs w:val="18"/>
              </w:rPr>
              <w:t xml:space="preserve">L’ensemble des dispositions du présent cahier des clauses particulières constitue les conventions particulières </w:t>
            </w:r>
            <w:r w:rsidR="00C06844">
              <w:rPr>
                <w:rFonts w:ascii="Century Gothic" w:hAnsi="Century Gothic" w:cs="Arial"/>
                <w:bCs/>
                <w:sz w:val="18"/>
                <w:szCs w:val="18"/>
              </w:rPr>
              <w:t>du</w:t>
            </w:r>
            <w:r w:rsidRPr="00304B0E">
              <w:rPr>
                <w:rFonts w:ascii="Century Gothic" w:hAnsi="Century Gothic" w:cs="Arial"/>
                <w:bCs/>
                <w:sz w:val="18"/>
                <w:szCs w:val="18"/>
              </w:rPr>
              <w:t xml:space="preserve"> contrat. </w:t>
            </w:r>
            <w:r w:rsidRPr="00304B0E">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3309C51A" w14:textId="77777777" w:rsidR="00304B0E" w:rsidRPr="00304B0E" w:rsidRDefault="00304B0E" w:rsidP="00304B0E">
            <w:pPr>
              <w:spacing w:afterLines="60" w:after="144"/>
              <w:contextualSpacing/>
              <w:rPr>
                <w:rFonts w:ascii="Century Gothic" w:hAnsi="Century Gothic" w:cs="Arial"/>
                <w:b/>
                <w:bCs/>
                <w:sz w:val="8"/>
                <w:szCs w:val="8"/>
              </w:rPr>
            </w:pPr>
          </w:p>
          <w:p w14:paraId="18DB37A3" w14:textId="77777777" w:rsidR="00304B0E" w:rsidRPr="00304B0E" w:rsidRDefault="00304B0E" w:rsidP="00304B0E">
            <w:pPr>
              <w:spacing w:afterLines="60" w:after="144"/>
              <w:contextualSpacing/>
              <w:rPr>
                <w:rFonts w:ascii="Century Gothic" w:hAnsi="Century Gothic" w:cs="Arial"/>
                <w:bCs/>
                <w:sz w:val="18"/>
                <w:szCs w:val="18"/>
              </w:rPr>
            </w:pPr>
            <w:r w:rsidRPr="00304B0E">
              <w:rPr>
                <w:rFonts w:ascii="Century Gothic" w:hAnsi="Century Gothic" w:cs="Arial"/>
                <w:bCs/>
                <w:sz w:val="18"/>
                <w:szCs w:val="18"/>
              </w:rPr>
              <w:t>Toutefois, dans le cas où les conditions de l’assureur comporteraient des dispositions plus favorables aux intérêts de l’assuré, leur application reprendrait un caractère prioritaire</w:t>
            </w:r>
          </w:p>
        </w:tc>
      </w:tr>
    </w:tbl>
    <w:p w14:paraId="0E3DD5FA" w14:textId="7546A19F" w:rsidR="00FD5D71" w:rsidRPr="003B0688" w:rsidRDefault="00FD5D71" w:rsidP="001728B5">
      <w:pPr>
        <w:rPr>
          <w:rFonts w:ascii="Century Gothic" w:hAnsi="Century Gothic" w:cs="Arial"/>
          <w:sz w:val="18"/>
          <w:szCs w:val="18"/>
        </w:rPr>
      </w:pPr>
    </w:p>
    <w:p w14:paraId="31B34DBE" w14:textId="46BA4AF7" w:rsidR="00FD5D71" w:rsidRPr="003B0688" w:rsidRDefault="00FD5D71" w:rsidP="001728B5">
      <w:pPr>
        <w:rPr>
          <w:rFonts w:ascii="Century Gothic" w:hAnsi="Century Gothic" w:cs="Arial"/>
          <w:sz w:val="18"/>
          <w:szCs w:val="18"/>
        </w:rPr>
      </w:pPr>
    </w:p>
    <w:p w14:paraId="17CB36C5" w14:textId="77777777" w:rsidR="00377D99" w:rsidRDefault="00377D99" w:rsidP="00377D99">
      <w:pPr>
        <w:spacing w:after="60"/>
        <w:rPr>
          <w:rFonts w:ascii="Century Gothic" w:hAnsi="Century Gothic" w:cs="Arial"/>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377D99" w14:paraId="16E5632B" w14:textId="77777777" w:rsidTr="00300E14">
        <w:tc>
          <w:tcPr>
            <w:tcW w:w="10648" w:type="dxa"/>
            <w:shd w:val="clear" w:color="auto" w:fill="215868" w:themeFill="accent5" w:themeFillShade="80"/>
          </w:tcPr>
          <w:p w14:paraId="6A00D5B1" w14:textId="77777777" w:rsidR="00377D99" w:rsidRDefault="00377D99" w:rsidP="00300E14">
            <w:pPr>
              <w:rPr>
                <w:rFonts w:ascii="Century Gothic" w:hAnsi="Century Gothic" w:cs="Arial"/>
                <w:sz w:val="18"/>
                <w:szCs w:val="18"/>
              </w:rPr>
            </w:pPr>
          </w:p>
          <w:p w14:paraId="3D12D4FF" w14:textId="595F43C0" w:rsidR="00377D99" w:rsidRDefault="00377D99" w:rsidP="00300E14">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STRUCTURATION DES GARANTIES</w:t>
            </w:r>
          </w:p>
          <w:p w14:paraId="1682117B" w14:textId="77777777" w:rsidR="00377D99" w:rsidRPr="00FD5D71" w:rsidRDefault="00377D99" w:rsidP="00300E14">
            <w:pPr>
              <w:rPr>
                <w:rFonts w:ascii="Century Gothic" w:hAnsi="Century Gothic" w:cs="Arial"/>
                <w:sz w:val="18"/>
                <w:szCs w:val="18"/>
              </w:rPr>
            </w:pPr>
          </w:p>
        </w:tc>
      </w:tr>
    </w:tbl>
    <w:p w14:paraId="791A2709" w14:textId="77777777" w:rsidR="00377D99" w:rsidRDefault="00377D99" w:rsidP="00377D99">
      <w:pPr>
        <w:spacing w:after="60"/>
        <w:rPr>
          <w:rFonts w:ascii="Century Gothic" w:hAnsi="Century Gothic" w:cs="Arial"/>
          <w:sz w:val="14"/>
          <w:szCs w:val="14"/>
        </w:rPr>
      </w:pPr>
    </w:p>
    <w:p w14:paraId="2FEDCBDE" w14:textId="77777777" w:rsidR="00932819" w:rsidRPr="00422FFC" w:rsidRDefault="00932819" w:rsidP="00932819">
      <w:pPr>
        <w:spacing w:after="60"/>
        <w:rPr>
          <w:rFonts w:ascii="Century Gothic" w:hAnsi="Century Gothic" w:cs="Arial"/>
          <w:bCs/>
          <w:sz w:val="16"/>
          <w:szCs w:val="16"/>
        </w:rPr>
      </w:pPr>
    </w:p>
    <w:p w14:paraId="50B2D552" w14:textId="77777777" w:rsidR="00932819" w:rsidRPr="00B112F5" w:rsidRDefault="00932819" w:rsidP="00932819">
      <w:pPr>
        <w:spacing w:after="60"/>
        <w:rPr>
          <w:rFonts w:ascii="Century Gothic" w:hAnsi="Century Gothic" w:cs="Arial"/>
          <w:b/>
          <w:bCs/>
          <w:sz w:val="18"/>
          <w:szCs w:val="18"/>
          <w:u w:val="single"/>
        </w:rPr>
      </w:pPr>
      <w:r w:rsidRPr="00B112F5">
        <w:rPr>
          <w:rFonts w:ascii="Century Gothic" w:hAnsi="Century Gothic" w:cs="Arial"/>
          <w:b/>
          <w:bCs/>
          <w:sz w:val="18"/>
          <w:szCs w:val="18"/>
          <w:u w:val="single"/>
        </w:rPr>
        <w:t>Assurés :</w:t>
      </w:r>
    </w:p>
    <w:p w14:paraId="77AE842D" w14:textId="77777777" w:rsidR="00932819" w:rsidRDefault="00932819" w:rsidP="00932819">
      <w:pPr>
        <w:numPr>
          <w:ilvl w:val="0"/>
          <w:numId w:val="3"/>
        </w:numPr>
        <w:tabs>
          <w:tab w:val="clear" w:pos="2697"/>
        </w:tabs>
        <w:spacing w:after="60"/>
        <w:ind w:left="567"/>
        <w:rPr>
          <w:rFonts w:ascii="Century Gothic" w:hAnsi="Century Gothic" w:cs="Arial"/>
          <w:bCs/>
          <w:sz w:val="18"/>
          <w:szCs w:val="18"/>
        </w:rPr>
      </w:pPr>
      <w:proofErr w:type="gramStart"/>
      <w:r>
        <w:rPr>
          <w:rFonts w:ascii="Century Gothic" w:hAnsi="Century Gothic" w:cs="Arial"/>
          <w:bCs/>
          <w:sz w:val="18"/>
          <w:szCs w:val="18"/>
        </w:rPr>
        <w:t>les</w:t>
      </w:r>
      <w:proofErr w:type="gramEnd"/>
      <w:r>
        <w:rPr>
          <w:rFonts w:ascii="Century Gothic" w:hAnsi="Century Gothic" w:cs="Arial"/>
          <w:bCs/>
          <w:sz w:val="18"/>
          <w:szCs w:val="18"/>
        </w:rPr>
        <w:t xml:space="preserve"> élus</w:t>
      </w:r>
      <w:r w:rsidRPr="00454C70">
        <w:rPr>
          <w:rFonts w:ascii="Century Gothic" w:hAnsi="Century Gothic" w:cs="Arial"/>
          <w:bCs/>
          <w:sz w:val="18"/>
          <w:szCs w:val="18"/>
        </w:rPr>
        <w:t> ;</w:t>
      </w:r>
    </w:p>
    <w:p w14:paraId="7D11A6EF" w14:textId="41B2B794" w:rsidR="00932819" w:rsidRPr="00454C70" w:rsidRDefault="00932819" w:rsidP="00932819">
      <w:pPr>
        <w:numPr>
          <w:ilvl w:val="0"/>
          <w:numId w:val="3"/>
        </w:numPr>
        <w:tabs>
          <w:tab w:val="clear" w:pos="2697"/>
        </w:tabs>
        <w:spacing w:after="60"/>
        <w:ind w:left="567"/>
        <w:rPr>
          <w:rFonts w:ascii="Century Gothic" w:hAnsi="Century Gothic" w:cs="Arial"/>
          <w:bCs/>
          <w:sz w:val="18"/>
          <w:szCs w:val="18"/>
        </w:rPr>
      </w:pPr>
      <w:proofErr w:type="gramStart"/>
      <w:r>
        <w:rPr>
          <w:rFonts w:ascii="Century Gothic" w:hAnsi="Century Gothic" w:cs="Arial"/>
          <w:bCs/>
          <w:sz w:val="18"/>
          <w:szCs w:val="18"/>
        </w:rPr>
        <w:t>les</w:t>
      </w:r>
      <w:proofErr w:type="gramEnd"/>
      <w:r>
        <w:rPr>
          <w:rFonts w:ascii="Century Gothic" w:hAnsi="Century Gothic" w:cs="Arial"/>
          <w:bCs/>
          <w:sz w:val="18"/>
          <w:szCs w:val="18"/>
        </w:rPr>
        <w:t xml:space="preserve"> bénévoles, les participants aux activités organisées par les CCI, les élèves, personnes en formation, stagiaires.</w:t>
      </w:r>
    </w:p>
    <w:p w14:paraId="23042EDC" w14:textId="77777777" w:rsidR="00932819" w:rsidRDefault="00932819" w:rsidP="001728B5">
      <w:pPr>
        <w:rPr>
          <w:rFonts w:ascii="Century Gothic" w:hAnsi="Century Gothic" w:cs="Arial"/>
          <w:sz w:val="18"/>
          <w:szCs w:val="18"/>
        </w:rPr>
      </w:pPr>
    </w:p>
    <w:p w14:paraId="295EABB3" w14:textId="77777777" w:rsidR="00932819" w:rsidRPr="003B0688" w:rsidRDefault="00932819" w:rsidP="001728B5">
      <w:pPr>
        <w:rPr>
          <w:rFonts w:ascii="Century Gothic" w:hAnsi="Century Gothic" w:cs="Arial"/>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52E7B960" w14:textId="77777777" w:rsidTr="00756723">
        <w:tc>
          <w:tcPr>
            <w:tcW w:w="10648" w:type="dxa"/>
            <w:shd w:val="clear" w:color="auto" w:fill="215868" w:themeFill="accent5" w:themeFillShade="80"/>
          </w:tcPr>
          <w:p w14:paraId="6123CE00" w14:textId="77777777" w:rsidR="00FD5D71" w:rsidRDefault="00FD5D71" w:rsidP="00394BA3">
            <w:pPr>
              <w:rPr>
                <w:rFonts w:ascii="Century Gothic" w:hAnsi="Century Gothic" w:cs="Arial"/>
                <w:sz w:val="18"/>
                <w:szCs w:val="18"/>
              </w:rPr>
            </w:pPr>
          </w:p>
          <w:p w14:paraId="35A2BF20" w14:textId="749C0E4F"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377D99">
              <w:rPr>
                <w:rFonts w:ascii="Century Gothic" w:hAnsi="Century Gothic" w:cs="Arial"/>
                <w:bCs/>
                <w:color w:val="FFFFFF" w:themeColor="background1"/>
                <w:sz w:val="20"/>
                <w:szCs w:val="20"/>
              </w:rPr>
              <w:t>3</w:t>
            </w:r>
            <w:r w:rsidRPr="00B36BBB">
              <w:rPr>
                <w:rFonts w:ascii="Century Gothic" w:hAnsi="Century Gothic" w:cs="Arial"/>
                <w:bCs/>
                <w:color w:val="FFFFFF" w:themeColor="background1"/>
                <w:sz w:val="20"/>
                <w:szCs w:val="20"/>
              </w:rPr>
              <w:t xml:space="preserve"> – </w:t>
            </w:r>
            <w:r w:rsidR="00A37EAF">
              <w:rPr>
                <w:rFonts w:ascii="Century Gothic" w:hAnsi="Century Gothic" w:cs="Arial"/>
                <w:bCs/>
                <w:color w:val="FFFFFF" w:themeColor="background1"/>
                <w:sz w:val="20"/>
                <w:szCs w:val="20"/>
              </w:rPr>
              <w:t>GARANTIES DEMANDEES</w:t>
            </w:r>
          </w:p>
          <w:p w14:paraId="3F8B0265" w14:textId="77777777" w:rsidR="00FD5D71" w:rsidRPr="00FD5D71" w:rsidRDefault="00FD5D71" w:rsidP="00394BA3">
            <w:pPr>
              <w:rPr>
                <w:rFonts w:ascii="Century Gothic" w:hAnsi="Century Gothic" w:cs="Arial"/>
                <w:sz w:val="18"/>
                <w:szCs w:val="18"/>
              </w:rPr>
            </w:pPr>
          </w:p>
        </w:tc>
      </w:tr>
    </w:tbl>
    <w:p w14:paraId="582B8903" w14:textId="77777777" w:rsidR="007B4E76" w:rsidRPr="003B0688" w:rsidRDefault="007B4E76" w:rsidP="007B4E76">
      <w:pPr>
        <w:spacing w:after="60"/>
        <w:rPr>
          <w:rFonts w:ascii="Century Gothic" w:hAnsi="Century Gothic" w:cs="Arial"/>
          <w:sz w:val="14"/>
          <w:szCs w:val="14"/>
        </w:rPr>
      </w:pPr>
      <w:bookmarkStart w:id="8" w:name="_Hlk33815348"/>
    </w:p>
    <w:p w14:paraId="19342A0F" w14:textId="77777777" w:rsidR="007B4E76" w:rsidRPr="003B0688" w:rsidRDefault="007B4E76" w:rsidP="007B4E76">
      <w:pPr>
        <w:spacing w:after="60"/>
        <w:rPr>
          <w:rFonts w:ascii="Century Gothic" w:hAnsi="Century Gothic" w:cs="Arial"/>
          <w:sz w:val="14"/>
          <w:szCs w:val="14"/>
        </w:rPr>
      </w:pPr>
    </w:p>
    <w:p w14:paraId="013E3F7E" w14:textId="77777777" w:rsidR="007B4E76" w:rsidRPr="007B4E76" w:rsidRDefault="007B4E76" w:rsidP="007B4E76">
      <w:pPr>
        <w:spacing w:after="60"/>
        <w:rPr>
          <w:rFonts w:ascii="Century Gothic" w:hAnsi="Century Gothic" w:cs="Arial"/>
          <w:b/>
          <w:sz w:val="18"/>
          <w:szCs w:val="18"/>
        </w:rPr>
      </w:pPr>
      <w:r w:rsidRPr="007B4E76">
        <w:rPr>
          <w:rFonts w:ascii="Century Gothic" w:hAnsi="Century Gothic" w:cs="Arial"/>
          <w:b/>
          <w:sz w:val="18"/>
          <w:szCs w:val="18"/>
        </w:rPr>
        <w:t>DEFINITIONS :</w:t>
      </w:r>
    </w:p>
    <w:p w14:paraId="278BB8AE" w14:textId="77777777" w:rsidR="00932819" w:rsidRDefault="00932819" w:rsidP="00DA2066">
      <w:pPr>
        <w:spacing w:after="60"/>
        <w:rPr>
          <w:rFonts w:ascii="Century Gothic" w:hAnsi="Century Gothic" w:cs="Arial"/>
          <w:b/>
          <w:sz w:val="18"/>
          <w:szCs w:val="18"/>
          <w:u w:val="single"/>
        </w:rPr>
      </w:pPr>
    </w:p>
    <w:p w14:paraId="60ED25E6" w14:textId="5ED4DF69" w:rsidR="00592C19" w:rsidRDefault="00592C19" w:rsidP="00DA2066">
      <w:pPr>
        <w:spacing w:after="60"/>
        <w:rPr>
          <w:rFonts w:ascii="Century Gothic" w:hAnsi="Century Gothic" w:cs="Arial"/>
          <w:b/>
          <w:sz w:val="18"/>
          <w:szCs w:val="18"/>
        </w:rPr>
      </w:pPr>
      <w:r>
        <w:rPr>
          <w:rFonts w:ascii="Century Gothic" w:hAnsi="Century Gothic" w:cs="Arial"/>
          <w:b/>
          <w:sz w:val="18"/>
          <w:szCs w:val="18"/>
          <w:u w:val="single"/>
        </w:rPr>
        <w:t>Accident :</w:t>
      </w:r>
      <w:r w:rsidR="007B4E76" w:rsidRPr="007B4E76">
        <w:rPr>
          <w:rFonts w:ascii="Century Gothic" w:hAnsi="Century Gothic" w:cs="Arial"/>
          <w:b/>
          <w:sz w:val="18"/>
          <w:szCs w:val="18"/>
        </w:rPr>
        <w:t xml:space="preserve"> </w:t>
      </w:r>
    </w:p>
    <w:p w14:paraId="2DBD9C7C" w14:textId="4B144A64" w:rsidR="007B4E76" w:rsidRPr="007B4E76" w:rsidRDefault="00592C19" w:rsidP="00DA2066">
      <w:pPr>
        <w:spacing w:after="60"/>
        <w:rPr>
          <w:rFonts w:ascii="Century Gothic" w:hAnsi="Century Gothic" w:cs="Arial"/>
          <w:color w:val="00B0F0"/>
          <w:sz w:val="18"/>
          <w:szCs w:val="18"/>
        </w:rPr>
      </w:pPr>
      <w:r w:rsidRPr="00592C19">
        <w:rPr>
          <w:rFonts w:ascii="Century Gothic" w:hAnsi="Century Gothic" w:cs="Arial"/>
          <w:sz w:val="18"/>
          <w:szCs w:val="18"/>
        </w:rPr>
        <w:t>Atteinte corporelle ou psychologique provenant de l’action soudaine d’une cause extérieure à l’assuré victime</w:t>
      </w:r>
      <w:r w:rsidR="003B0688">
        <w:rPr>
          <w:rFonts w:ascii="Century Gothic" w:hAnsi="Century Gothic" w:cs="Arial"/>
          <w:sz w:val="18"/>
          <w:szCs w:val="18"/>
        </w:rPr>
        <w:t xml:space="preserve"> (sous réserve des dispositions de l’article C.2)</w:t>
      </w:r>
    </w:p>
    <w:p w14:paraId="02D4111C" w14:textId="1CA1010B" w:rsidR="00DA2066" w:rsidRPr="00A06535" w:rsidRDefault="00DA2066" w:rsidP="007B4E76">
      <w:pPr>
        <w:spacing w:after="60"/>
        <w:rPr>
          <w:rFonts w:ascii="Century Gothic" w:hAnsi="Century Gothic" w:cs="Arial"/>
          <w:sz w:val="18"/>
          <w:szCs w:val="18"/>
        </w:rPr>
      </w:pPr>
    </w:p>
    <w:p w14:paraId="6CB49B0A" w14:textId="77777777" w:rsidR="00592C19" w:rsidRDefault="00592C19" w:rsidP="007B4E76">
      <w:pPr>
        <w:spacing w:after="60"/>
        <w:rPr>
          <w:rFonts w:ascii="Century Gothic" w:hAnsi="Century Gothic" w:cs="Arial"/>
          <w:b/>
          <w:sz w:val="18"/>
          <w:szCs w:val="18"/>
          <w:u w:val="single"/>
        </w:rPr>
      </w:pPr>
      <w:r w:rsidRPr="00592C19">
        <w:rPr>
          <w:rFonts w:ascii="Century Gothic" w:hAnsi="Century Gothic" w:cs="Arial"/>
          <w:b/>
          <w:sz w:val="18"/>
          <w:szCs w:val="18"/>
          <w:u w:val="single"/>
        </w:rPr>
        <w:t>Activités assurées </w:t>
      </w:r>
      <w:r w:rsidR="007B4E76" w:rsidRPr="007B4E76">
        <w:rPr>
          <w:rFonts w:ascii="Century Gothic" w:hAnsi="Century Gothic" w:cs="Arial"/>
          <w:b/>
          <w:sz w:val="18"/>
          <w:szCs w:val="18"/>
          <w:u w:val="single"/>
        </w:rPr>
        <w:t>:</w:t>
      </w:r>
    </w:p>
    <w:p w14:paraId="38BEAE7C" w14:textId="77777777" w:rsidR="00932819" w:rsidRPr="00B112F5" w:rsidRDefault="00932819" w:rsidP="00932819">
      <w:pPr>
        <w:spacing w:after="60"/>
        <w:rPr>
          <w:rFonts w:ascii="Century Gothic" w:hAnsi="Century Gothic" w:cs="Arial"/>
          <w:b/>
          <w:bCs/>
          <w:sz w:val="18"/>
          <w:szCs w:val="18"/>
          <w:u w:val="single"/>
        </w:rPr>
      </w:pPr>
      <w:r w:rsidRPr="00B112F5">
        <w:rPr>
          <w:rFonts w:ascii="Century Gothic" w:hAnsi="Century Gothic" w:cs="Arial"/>
          <w:bCs/>
          <w:sz w:val="18"/>
          <w:szCs w:val="18"/>
        </w:rPr>
        <w:t>Toutes les activités exercées pour le compte du souscripteur.</w:t>
      </w:r>
    </w:p>
    <w:p w14:paraId="65D2024D" w14:textId="6206C747" w:rsidR="007B4E76" w:rsidRDefault="007B4E76" w:rsidP="007B4E76">
      <w:pPr>
        <w:spacing w:after="60"/>
        <w:rPr>
          <w:rFonts w:ascii="Century Gothic" w:hAnsi="Century Gothic" w:cs="Arial"/>
          <w:sz w:val="16"/>
          <w:szCs w:val="16"/>
        </w:rPr>
      </w:pPr>
    </w:p>
    <w:p w14:paraId="66ABB766" w14:textId="77777777" w:rsidR="003B0688" w:rsidRPr="00DA2066" w:rsidRDefault="003B0688" w:rsidP="007B4E76">
      <w:pPr>
        <w:spacing w:after="60"/>
        <w:rPr>
          <w:rFonts w:ascii="Century Gothic" w:hAnsi="Century Gothic" w:cs="Arial"/>
          <w:sz w:val="16"/>
          <w:szCs w:val="16"/>
        </w:rPr>
      </w:pPr>
    </w:p>
    <w:p w14:paraId="0EF1D0E6" w14:textId="77777777" w:rsidR="007B4E76" w:rsidRPr="00DA2066" w:rsidRDefault="007B4E76" w:rsidP="007B4E76">
      <w:pPr>
        <w:spacing w:after="60"/>
        <w:rPr>
          <w:rFonts w:ascii="Century Gothic" w:hAnsi="Century Gothic" w:cs="Arial"/>
          <w:sz w:val="16"/>
          <w:szCs w:val="16"/>
        </w:rPr>
      </w:pPr>
    </w:p>
    <w:p w14:paraId="6DE7C525" w14:textId="77777777" w:rsidR="007B4E76" w:rsidRPr="007B4E76" w:rsidRDefault="007B4E76" w:rsidP="0088064E">
      <w:pPr>
        <w:shd w:val="clear" w:color="auto" w:fill="215868" w:themeFill="accent5" w:themeFillShade="80"/>
        <w:spacing w:line="240" w:lineRule="auto"/>
        <w:rPr>
          <w:rFonts w:ascii="Century Gothic" w:hAnsi="Century Gothic" w:cs="Arial"/>
          <w:b/>
          <w:color w:val="FFFFFF" w:themeColor="background1"/>
          <w:sz w:val="12"/>
          <w:szCs w:val="18"/>
        </w:rPr>
      </w:pPr>
    </w:p>
    <w:p w14:paraId="6F83021E" w14:textId="77777777" w:rsidR="007B4E76" w:rsidRPr="007B4E76" w:rsidRDefault="007B4E76" w:rsidP="0088064E">
      <w:pPr>
        <w:shd w:val="clear" w:color="auto" w:fill="215868" w:themeFill="accent5" w:themeFillShade="80"/>
        <w:spacing w:line="240" w:lineRule="auto"/>
        <w:rPr>
          <w:rFonts w:ascii="Century Gothic" w:hAnsi="Century Gothic" w:cs="Arial"/>
          <w:color w:val="FFFFFF" w:themeColor="background1"/>
          <w:sz w:val="20"/>
          <w:szCs w:val="18"/>
        </w:rPr>
      </w:pPr>
      <w:r w:rsidRPr="007B4E76">
        <w:rPr>
          <w:rFonts w:ascii="Century Gothic" w:hAnsi="Century Gothic" w:cs="Arial"/>
          <w:color w:val="FFFFFF" w:themeColor="background1"/>
          <w:sz w:val="20"/>
          <w:szCs w:val="18"/>
        </w:rPr>
        <w:t>A – Définition des garanties</w:t>
      </w:r>
    </w:p>
    <w:p w14:paraId="0FF52579" w14:textId="77777777" w:rsidR="007B4E76" w:rsidRPr="007B4E76" w:rsidRDefault="007B4E76" w:rsidP="0088064E">
      <w:pPr>
        <w:shd w:val="clear" w:color="auto" w:fill="215868" w:themeFill="accent5" w:themeFillShade="80"/>
        <w:spacing w:line="240" w:lineRule="auto"/>
        <w:rPr>
          <w:rFonts w:ascii="Century Gothic" w:hAnsi="Century Gothic" w:cs="Arial"/>
          <w:color w:val="FFFFFF" w:themeColor="background1"/>
          <w:sz w:val="12"/>
          <w:szCs w:val="18"/>
        </w:rPr>
      </w:pPr>
    </w:p>
    <w:p w14:paraId="4AAB4E13" w14:textId="77777777" w:rsidR="007B4E76" w:rsidRPr="007B4E76" w:rsidRDefault="007B4E76" w:rsidP="0088064E">
      <w:pPr>
        <w:spacing w:after="60"/>
        <w:rPr>
          <w:rFonts w:ascii="Century Gothic" w:hAnsi="Century Gothic" w:cs="Arial"/>
          <w:sz w:val="12"/>
          <w:szCs w:val="12"/>
        </w:rPr>
      </w:pPr>
    </w:p>
    <w:p w14:paraId="28DF14CE" w14:textId="77777777" w:rsidR="007B4E76" w:rsidRPr="007B4E76" w:rsidRDefault="007B4E76" w:rsidP="0088064E">
      <w:pPr>
        <w:spacing w:after="60"/>
        <w:rPr>
          <w:rFonts w:ascii="Century Gothic" w:hAnsi="Century Gothic" w:cs="Arial"/>
          <w:sz w:val="12"/>
          <w:szCs w:val="12"/>
        </w:rPr>
      </w:pPr>
    </w:p>
    <w:p w14:paraId="256E43D8"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 xml:space="preserve">Versement par l’assureur des prestations ci-dessous définies, </w:t>
      </w:r>
      <w:proofErr w:type="gramStart"/>
      <w:r w:rsidRPr="00592C19">
        <w:rPr>
          <w:rFonts w:ascii="Century Gothic" w:hAnsi="Century Gothic" w:cs="Arial"/>
          <w:sz w:val="18"/>
          <w:szCs w:val="18"/>
        </w:rPr>
        <w:t>suite à un</w:t>
      </w:r>
      <w:proofErr w:type="gramEnd"/>
      <w:r w:rsidRPr="00592C19">
        <w:rPr>
          <w:rFonts w:ascii="Century Gothic" w:hAnsi="Century Gothic" w:cs="Arial"/>
          <w:sz w:val="18"/>
          <w:szCs w:val="18"/>
        </w:rPr>
        <w:t xml:space="preserve"> accident survenant lors d’une mission professionnelle effectuée par un assuré : </w:t>
      </w:r>
    </w:p>
    <w:p w14:paraId="122D8545" w14:textId="77777777" w:rsidR="00592C19" w:rsidRPr="00592C19" w:rsidRDefault="00592C19" w:rsidP="00592C19">
      <w:pPr>
        <w:spacing w:after="60"/>
        <w:rPr>
          <w:rFonts w:ascii="Century Gothic" w:hAnsi="Century Gothic" w:cs="Arial"/>
          <w:sz w:val="18"/>
          <w:szCs w:val="18"/>
        </w:rPr>
      </w:pPr>
    </w:p>
    <w:p w14:paraId="775E6CB3"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 xml:space="preserve">A-1 : Décès : versement du capital prévu au tableau des garanties. </w:t>
      </w:r>
      <w:r w:rsidRPr="00592C19">
        <w:rPr>
          <w:rFonts w:ascii="Century Gothic" w:hAnsi="Century Gothic" w:cs="Arial"/>
          <w:sz w:val="18"/>
          <w:szCs w:val="18"/>
        </w:rPr>
        <w:tab/>
      </w:r>
    </w:p>
    <w:p w14:paraId="7C7CF78D" w14:textId="77777777" w:rsidR="00592C19" w:rsidRPr="003B0688" w:rsidRDefault="00592C19" w:rsidP="00592C19">
      <w:pPr>
        <w:spacing w:after="60"/>
        <w:ind w:left="284"/>
        <w:rPr>
          <w:rFonts w:ascii="Century Gothic" w:hAnsi="Century Gothic" w:cs="Arial"/>
          <w:sz w:val="12"/>
          <w:szCs w:val="12"/>
        </w:rPr>
      </w:pPr>
    </w:p>
    <w:p w14:paraId="6131C50C" w14:textId="77777777" w:rsidR="00592C19" w:rsidRPr="00592C19" w:rsidRDefault="00592C19" w:rsidP="00592C19">
      <w:pPr>
        <w:spacing w:after="60"/>
        <w:ind w:left="284"/>
        <w:rPr>
          <w:rFonts w:ascii="Century Gothic" w:hAnsi="Century Gothic" w:cs="Arial"/>
          <w:sz w:val="18"/>
          <w:szCs w:val="18"/>
        </w:rPr>
      </w:pPr>
      <w:r w:rsidRPr="00592C19">
        <w:rPr>
          <w:rFonts w:ascii="Century Gothic" w:hAnsi="Century Gothic" w:cs="Arial"/>
          <w:sz w:val="18"/>
          <w:szCs w:val="18"/>
        </w:rPr>
        <w:t>A-1-1 : Bénéficiaire : le conjoint (y compris concubin ou lié par un PACS), à défaut les enfants ou descendants, à défaut les ascendants, à défaut les héritiers de l’assuré.</w:t>
      </w:r>
    </w:p>
    <w:p w14:paraId="4D613BB2" w14:textId="77777777" w:rsidR="00592C19" w:rsidRPr="00592C19" w:rsidRDefault="00592C19" w:rsidP="00592C19">
      <w:pPr>
        <w:spacing w:after="60"/>
        <w:rPr>
          <w:rFonts w:ascii="Century Gothic" w:hAnsi="Century Gothic" w:cs="Arial"/>
          <w:sz w:val="18"/>
          <w:szCs w:val="18"/>
        </w:rPr>
      </w:pPr>
    </w:p>
    <w:p w14:paraId="263BE971"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 xml:space="preserve">A-2 : Invalidité permanente : versement du capital prévu au tableau des garanties après application du taux d’invalidité déterminé </w:t>
      </w:r>
      <w:proofErr w:type="gramStart"/>
      <w:r w:rsidRPr="00592C19">
        <w:rPr>
          <w:rFonts w:ascii="Century Gothic" w:hAnsi="Century Gothic" w:cs="Arial"/>
          <w:sz w:val="18"/>
          <w:szCs w:val="18"/>
        </w:rPr>
        <w:t>suite à expertise</w:t>
      </w:r>
      <w:proofErr w:type="gramEnd"/>
      <w:r w:rsidRPr="00592C19">
        <w:rPr>
          <w:rFonts w:ascii="Century Gothic" w:hAnsi="Century Gothic" w:cs="Arial"/>
          <w:sz w:val="18"/>
          <w:szCs w:val="18"/>
        </w:rPr>
        <w:t xml:space="preserve"> médicale, par référence au barème « accident du travail ».</w:t>
      </w:r>
    </w:p>
    <w:p w14:paraId="0C13CD57" w14:textId="6EB937E1" w:rsidR="00592C19" w:rsidRPr="003B0688" w:rsidRDefault="00592C19" w:rsidP="00592C19">
      <w:pPr>
        <w:spacing w:after="60"/>
        <w:rPr>
          <w:rFonts w:ascii="Century Gothic" w:hAnsi="Century Gothic" w:cs="Arial"/>
          <w:sz w:val="12"/>
          <w:szCs w:val="12"/>
        </w:rPr>
      </w:pPr>
    </w:p>
    <w:p w14:paraId="751EF3C2" w14:textId="77777777" w:rsidR="00592C19" w:rsidRPr="00592C19" w:rsidRDefault="00592C19" w:rsidP="00592C19">
      <w:pPr>
        <w:spacing w:after="60"/>
        <w:ind w:left="284"/>
        <w:rPr>
          <w:rFonts w:ascii="Century Gothic" w:hAnsi="Century Gothic" w:cs="Arial"/>
          <w:sz w:val="18"/>
          <w:szCs w:val="18"/>
        </w:rPr>
      </w:pPr>
      <w:r w:rsidRPr="00592C19">
        <w:rPr>
          <w:rFonts w:ascii="Century Gothic" w:hAnsi="Century Gothic" w:cs="Arial"/>
          <w:sz w:val="18"/>
          <w:szCs w:val="18"/>
        </w:rPr>
        <w:t>A-2-1 : Le capital prévu au tableau des garanties est versé en totalité dès lors que le taux d’invalidité atteint 60 %.</w:t>
      </w:r>
    </w:p>
    <w:p w14:paraId="3F7A5E7A" w14:textId="77777777" w:rsidR="00592C19" w:rsidRPr="00592C19" w:rsidRDefault="00592C19" w:rsidP="00592C19">
      <w:pPr>
        <w:spacing w:after="60"/>
        <w:rPr>
          <w:rFonts w:ascii="Century Gothic" w:hAnsi="Century Gothic" w:cs="Arial"/>
          <w:sz w:val="18"/>
          <w:szCs w:val="18"/>
        </w:rPr>
      </w:pPr>
    </w:p>
    <w:p w14:paraId="548731AE"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A-3 : Incapacité temporaire : versement du capital prévu au tableau des garanties lorsque l’assuré est dans l’impossibilité d’exercer ses activités professionnelles.</w:t>
      </w:r>
    </w:p>
    <w:p w14:paraId="6189C55D" w14:textId="77777777" w:rsidR="00592C19" w:rsidRPr="003B0688" w:rsidRDefault="00592C19" w:rsidP="00592C19">
      <w:pPr>
        <w:spacing w:after="60"/>
        <w:ind w:left="284"/>
        <w:rPr>
          <w:rFonts w:ascii="Century Gothic" w:hAnsi="Century Gothic" w:cs="Arial"/>
          <w:sz w:val="12"/>
          <w:szCs w:val="12"/>
        </w:rPr>
      </w:pPr>
    </w:p>
    <w:p w14:paraId="7D6562DD" w14:textId="77777777" w:rsidR="00592C19" w:rsidRPr="00592C19" w:rsidRDefault="00592C19" w:rsidP="00592C19">
      <w:pPr>
        <w:spacing w:after="60"/>
        <w:ind w:left="284"/>
        <w:rPr>
          <w:rFonts w:ascii="Century Gothic" w:hAnsi="Century Gothic" w:cs="Arial"/>
          <w:sz w:val="18"/>
          <w:szCs w:val="18"/>
        </w:rPr>
      </w:pPr>
      <w:r w:rsidRPr="00592C19">
        <w:rPr>
          <w:rFonts w:ascii="Century Gothic" w:hAnsi="Century Gothic" w:cs="Arial"/>
          <w:sz w:val="18"/>
          <w:szCs w:val="18"/>
        </w:rPr>
        <w:t xml:space="preserve">A-3-1 : Ce capital est versé à concurrence de la perte de revenus subie par l’assuré lorsqu’il exerce une activité rémunérée ou perçoit une allocation chômage. </w:t>
      </w:r>
    </w:p>
    <w:p w14:paraId="358EAF92" w14:textId="77777777" w:rsidR="00592C19" w:rsidRPr="003B0688" w:rsidRDefault="00592C19" w:rsidP="00592C19">
      <w:pPr>
        <w:spacing w:after="60"/>
        <w:ind w:left="284"/>
        <w:rPr>
          <w:rFonts w:ascii="Century Gothic" w:hAnsi="Century Gothic" w:cs="Arial"/>
          <w:sz w:val="12"/>
          <w:szCs w:val="12"/>
        </w:rPr>
      </w:pPr>
    </w:p>
    <w:p w14:paraId="149F7708" w14:textId="03E7DC5E" w:rsidR="00592C19" w:rsidRDefault="00592C19" w:rsidP="00932819">
      <w:pPr>
        <w:spacing w:after="60"/>
        <w:ind w:left="284"/>
        <w:rPr>
          <w:rFonts w:ascii="Century Gothic" w:hAnsi="Century Gothic" w:cs="Arial"/>
          <w:sz w:val="18"/>
          <w:szCs w:val="18"/>
        </w:rPr>
      </w:pPr>
      <w:r w:rsidRPr="00592C19">
        <w:rPr>
          <w:rFonts w:ascii="Century Gothic" w:hAnsi="Century Gothic" w:cs="Arial"/>
          <w:sz w:val="18"/>
          <w:szCs w:val="18"/>
        </w:rPr>
        <w:t>A-3-2 : Ce capital est versé de façon forfaitaire pendant les périodes d’hospitalisation, de séjour en maison de repos, convalescence ou rééducation.</w:t>
      </w:r>
    </w:p>
    <w:p w14:paraId="576667CD" w14:textId="77777777" w:rsidR="00377D99" w:rsidRPr="00592C19" w:rsidRDefault="00377D99" w:rsidP="00592C19">
      <w:pPr>
        <w:spacing w:after="60"/>
        <w:rPr>
          <w:rFonts w:ascii="Century Gothic" w:hAnsi="Century Gothic" w:cs="Arial"/>
          <w:sz w:val="18"/>
          <w:szCs w:val="18"/>
        </w:rPr>
      </w:pPr>
    </w:p>
    <w:p w14:paraId="44A635EA"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A-4 : Frais médicaux : remboursement à l’assuré des frais de traitement en complément des prestations versées par un régime obligatoire et tout autre régime de prévoyance collective ou, dès le premier euro, s’il n’est pas affilié à un régime.</w:t>
      </w:r>
    </w:p>
    <w:p w14:paraId="376F1AD7"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b/>
      </w:r>
    </w:p>
    <w:p w14:paraId="3C6572DD"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A-5 : Frais de transport, frais de recherche et secours, frais de rapatriement.</w:t>
      </w:r>
    </w:p>
    <w:p w14:paraId="1AF44A13" w14:textId="77777777" w:rsidR="00592C19" w:rsidRPr="00592C19" w:rsidRDefault="00592C19" w:rsidP="00592C19">
      <w:pPr>
        <w:spacing w:after="60"/>
        <w:rPr>
          <w:rFonts w:ascii="Century Gothic" w:hAnsi="Century Gothic" w:cs="Arial"/>
          <w:sz w:val="18"/>
          <w:szCs w:val="18"/>
        </w:rPr>
      </w:pPr>
    </w:p>
    <w:p w14:paraId="28CA80D0" w14:textId="77777777" w:rsidR="00592C19" w:rsidRPr="00592C19" w:rsidRDefault="00592C19" w:rsidP="00592C19">
      <w:pPr>
        <w:spacing w:after="60"/>
        <w:rPr>
          <w:rFonts w:ascii="Century Gothic" w:hAnsi="Century Gothic" w:cs="Arial"/>
          <w:sz w:val="18"/>
          <w:szCs w:val="18"/>
        </w:rPr>
      </w:pPr>
      <w:r w:rsidRPr="00592C19">
        <w:rPr>
          <w:rFonts w:ascii="Century Gothic" w:hAnsi="Century Gothic" w:cs="Arial"/>
          <w:sz w:val="18"/>
          <w:szCs w:val="18"/>
        </w:rPr>
        <w:t>A-6 : Frais d’adaptation du véhicule et/ou de l’habitation : prise en charge de ces frais lorsque l’accident subi par l’assuré nécessite l’adaptation de son véhicule et/ou de son habitation.</w:t>
      </w:r>
    </w:p>
    <w:bookmarkEnd w:id="8"/>
    <w:p w14:paraId="32CF76A7" w14:textId="41B6A994" w:rsidR="008D232B" w:rsidRDefault="008D232B">
      <w:pPr>
        <w:rPr>
          <w:rFonts w:ascii="Century Gothic" w:hAnsi="Century Gothic" w:cs="Arial"/>
          <w:sz w:val="20"/>
          <w:szCs w:val="20"/>
        </w:rPr>
      </w:pPr>
    </w:p>
    <w:p w14:paraId="63D0A770" w14:textId="77777777" w:rsidR="0088064E" w:rsidRPr="0072360A" w:rsidRDefault="0088064E" w:rsidP="0088064E">
      <w:pPr>
        <w:spacing w:after="60"/>
        <w:rPr>
          <w:rFonts w:ascii="Century Gothic" w:hAnsi="Century Gothic" w:cs="Arial"/>
          <w:sz w:val="20"/>
          <w:szCs w:val="20"/>
        </w:rPr>
      </w:pPr>
    </w:p>
    <w:p w14:paraId="5C07A854" w14:textId="77777777" w:rsidR="0088064E" w:rsidRPr="007B4E76" w:rsidRDefault="0088064E" w:rsidP="0088064E">
      <w:pPr>
        <w:shd w:val="clear" w:color="auto" w:fill="215868" w:themeFill="accent5" w:themeFillShade="80"/>
        <w:spacing w:line="240" w:lineRule="auto"/>
        <w:rPr>
          <w:rFonts w:ascii="Century Gothic" w:hAnsi="Century Gothic" w:cs="Arial"/>
          <w:b/>
          <w:color w:val="FFFFFF" w:themeColor="background1"/>
          <w:sz w:val="12"/>
          <w:szCs w:val="18"/>
        </w:rPr>
      </w:pPr>
    </w:p>
    <w:p w14:paraId="2CD1792E" w14:textId="2ECFA863" w:rsidR="0088064E" w:rsidRPr="007B4E76" w:rsidRDefault="0088064E" w:rsidP="0088064E">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B</w:t>
      </w:r>
      <w:r w:rsidRPr="007B4E76">
        <w:rPr>
          <w:rFonts w:ascii="Century Gothic" w:hAnsi="Century Gothic" w:cs="Arial"/>
          <w:color w:val="FFFFFF" w:themeColor="background1"/>
          <w:sz w:val="20"/>
          <w:szCs w:val="18"/>
        </w:rPr>
        <w:t xml:space="preserve"> – </w:t>
      </w:r>
      <w:r>
        <w:rPr>
          <w:rFonts w:ascii="Century Gothic" w:hAnsi="Century Gothic" w:cs="Arial"/>
          <w:color w:val="FFFFFF" w:themeColor="background1"/>
          <w:sz w:val="20"/>
          <w:szCs w:val="18"/>
        </w:rPr>
        <w:t>Montants</w:t>
      </w:r>
      <w:r w:rsidRPr="007B4E76">
        <w:rPr>
          <w:rFonts w:ascii="Century Gothic" w:hAnsi="Century Gothic" w:cs="Arial"/>
          <w:color w:val="FFFFFF" w:themeColor="background1"/>
          <w:sz w:val="20"/>
          <w:szCs w:val="18"/>
        </w:rPr>
        <w:t xml:space="preserve"> des garanties</w:t>
      </w:r>
      <w:r>
        <w:rPr>
          <w:rFonts w:ascii="Century Gothic" w:hAnsi="Century Gothic" w:cs="Arial"/>
          <w:color w:val="FFFFFF" w:themeColor="background1"/>
          <w:sz w:val="20"/>
          <w:szCs w:val="18"/>
        </w:rPr>
        <w:t xml:space="preserve"> et Franchises</w:t>
      </w:r>
    </w:p>
    <w:p w14:paraId="7B22AB4E" w14:textId="77777777" w:rsidR="0088064E" w:rsidRPr="007B4E76" w:rsidRDefault="0088064E" w:rsidP="0088064E">
      <w:pPr>
        <w:shd w:val="clear" w:color="auto" w:fill="215868" w:themeFill="accent5" w:themeFillShade="80"/>
        <w:spacing w:line="240" w:lineRule="auto"/>
        <w:rPr>
          <w:rFonts w:ascii="Century Gothic" w:hAnsi="Century Gothic" w:cs="Arial"/>
          <w:color w:val="FFFFFF" w:themeColor="background1"/>
          <w:sz w:val="12"/>
          <w:szCs w:val="18"/>
        </w:rPr>
      </w:pPr>
    </w:p>
    <w:p w14:paraId="125A76CE" w14:textId="70D32C2E" w:rsidR="003B0688" w:rsidRDefault="003B0688" w:rsidP="0088064E">
      <w:pPr>
        <w:spacing w:after="60"/>
        <w:rPr>
          <w:rFonts w:ascii="Century Gothic" w:hAnsi="Century Gothic" w:cs="Arial"/>
          <w:sz w:val="10"/>
          <w:szCs w:val="10"/>
        </w:rPr>
      </w:pPr>
    </w:p>
    <w:p w14:paraId="4D551A68" w14:textId="77777777" w:rsidR="003B0688" w:rsidRDefault="003B0688" w:rsidP="0088064E">
      <w:pPr>
        <w:spacing w:after="60"/>
        <w:rPr>
          <w:rFonts w:ascii="Century Gothic" w:hAnsi="Century Gothic" w:cs="Arial"/>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78"/>
        <w:gridCol w:w="1897"/>
        <w:gridCol w:w="1712"/>
        <w:gridCol w:w="1761"/>
      </w:tblGrid>
      <w:tr w:rsidR="00932819" w:rsidRPr="00B112F5" w14:paraId="4FEC5249" w14:textId="77777777" w:rsidTr="00932819">
        <w:trPr>
          <w:trHeight w:val="397"/>
          <w:jc w:val="center"/>
        </w:trPr>
        <w:tc>
          <w:tcPr>
            <w:tcW w:w="2478" w:type="pct"/>
            <w:vMerge w:val="restart"/>
            <w:shd w:val="clear" w:color="auto" w:fill="689CA0"/>
            <w:vAlign w:val="center"/>
          </w:tcPr>
          <w:p w14:paraId="483256C2" w14:textId="77777777" w:rsidR="00932819" w:rsidRPr="00B112F5" w:rsidRDefault="00932819" w:rsidP="00670EE3">
            <w:pPr>
              <w:spacing w:afterLines="60" w:after="144"/>
              <w:contextualSpacing/>
              <w:jc w:val="center"/>
              <w:rPr>
                <w:rFonts w:ascii="Century Gothic" w:hAnsi="Century Gothic" w:cs="Arial"/>
                <w:b/>
                <w:color w:val="FFFFFF"/>
                <w:sz w:val="16"/>
                <w:szCs w:val="16"/>
              </w:rPr>
            </w:pPr>
            <w:r w:rsidRPr="00B112F5">
              <w:rPr>
                <w:rFonts w:ascii="Century Gothic" w:hAnsi="Century Gothic" w:cs="Arial"/>
                <w:b/>
                <w:color w:val="FFFFFF"/>
                <w:sz w:val="16"/>
                <w:szCs w:val="16"/>
              </w:rPr>
              <w:t>Garanties</w:t>
            </w:r>
          </w:p>
        </w:tc>
        <w:tc>
          <w:tcPr>
            <w:tcW w:w="1694" w:type="pct"/>
            <w:gridSpan w:val="2"/>
            <w:shd w:val="clear" w:color="auto" w:fill="689CA0"/>
            <w:vAlign w:val="center"/>
          </w:tcPr>
          <w:p w14:paraId="4E37309C" w14:textId="77777777" w:rsidR="00932819" w:rsidRPr="00B112F5" w:rsidRDefault="00932819" w:rsidP="00670EE3">
            <w:pPr>
              <w:spacing w:afterLines="60" w:after="144"/>
              <w:contextualSpacing/>
              <w:jc w:val="center"/>
              <w:rPr>
                <w:rFonts w:ascii="Century Gothic" w:hAnsi="Century Gothic" w:cs="Arial"/>
                <w:b/>
                <w:color w:val="FFFFFF"/>
                <w:sz w:val="16"/>
                <w:szCs w:val="16"/>
              </w:rPr>
            </w:pPr>
            <w:r w:rsidRPr="00B112F5">
              <w:rPr>
                <w:rFonts w:ascii="Century Gothic" w:hAnsi="Century Gothic" w:cs="Arial"/>
                <w:b/>
                <w:color w:val="FFFFFF"/>
                <w:sz w:val="16"/>
                <w:szCs w:val="16"/>
              </w:rPr>
              <w:t>Montant des garanties</w:t>
            </w:r>
          </w:p>
        </w:tc>
        <w:tc>
          <w:tcPr>
            <w:tcW w:w="828" w:type="pct"/>
            <w:vMerge w:val="restart"/>
            <w:shd w:val="clear" w:color="auto" w:fill="689CA0"/>
            <w:vAlign w:val="center"/>
          </w:tcPr>
          <w:p w14:paraId="3650AC3C" w14:textId="77777777" w:rsidR="00932819" w:rsidRPr="00B112F5" w:rsidRDefault="00932819" w:rsidP="00670EE3">
            <w:pPr>
              <w:spacing w:afterLines="60" w:after="144"/>
              <w:contextualSpacing/>
              <w:jc w:val="center"/>
              <w:rPr>
                <w:rFonts w:ascii="Century Gothic" w:hAnsi="Century Gothic" w:cs="Arial"/>
                <w:b/>
                <w:color w:val="FFFFFF"/>
                <w:sz w:val="16"/>
                <w:szCs w:val="16"/>
              </w:rPr>
            </w:pPr>
            <w:r w:rsidRPr="00B112F5">
              <w:rPr>
                <w:rFonts w:ascii="Century Gothic" w:hAnsi="Century Gothic" w:cs="Arial"/>
                <w:b/>
                <w:color w:val="FFFFFF"/>
                <w:sz w:val="16"/>
                <w:szCs w:val="16"/>
              </w:rPr>
              <w:t>Montant des franchises</w:t>
            </w:r>
          </w:p>
        </w:tc>
      </w:tr>
      <w:tr w:rsidR="00932819" w:rsidRPr="00B112F5" w14:paraId="0D2A6298" w14:textId="77777777" w:rsidTr="00932819">
        <w:trPr>
          <w:trHeight w:val="340"/>
          <w:jc w:val="center"/>
        </w:trPr>
        <w:tc>
          <w:tcPr>
            <w:tcW w:w="2478" w:type="pct"/>
            <w:vMerge/>
            <w:shd w:val="clear" w:color="auto" w:fill="689CA0"/>
          </w:tcPr>
          <w:p w14:paraId="381DA837" w14:textId="77777777" w:rsidR="00932819" w:rsidRPr="00B112F5" w:rsidRDefault="00932819" w:rsidP="00670EE3">
            <w:pPr>
              <w:spacing w:afterLines="60" w:after="144"/>
              <w:contextualSpacing/>
              <w:jc w:val="center"/>
              <w:rPr>
                <w:rFonts w:ascii="Century Gothic" w:hAnsi="Century Gothic" w:cs="Arial"/>
                <w:color w:val="FFFFFF"/>
                <w:sz w:val="16"/>
                <w:szCs w:val="16"/>
              </w:rPr>
            </w:pPr>
          </w:p>
        </w:tc>
        <w:tc>
          <w:tcPr>
            <w:tcW w:w="891" w:type="pct"/>
            <w:shd w:val="clear" w:color="auto" w:fill="9DC5C7"/>
            <w:vAlign w:val="center"/>
          </w:tcPr>
          <w:p w14:paraId="64CB1CD2" w14:textId="77777777" w:rsidR="00932819" w:rsidRPr="00932819" w:rsidRDefault="00932819" w:rsidP="00670EE3">
            <w:pPr>
              <w:spacing w:afterLines="60" w:after="144"/>
              <w:contextualSpacing/>
              <w:jc w:val="center"/>
              <w:rPr>
                <w:rFonts w:ascii="Century Gothic" w:hAnsi="Century Gothic" w:cs="Arial"/>
                <w:b/>
                <w:bCs/>
                <w:color w:val="215868" w:themeColor="accent5" w:themeShade="80"/>
                <w:sz w:val="16"/>
                <w:szCs w:val="16"/>
              </w:rPr>
            </w:pPr>
            <w:r w:rsidRPr="00932819">
              <w:rPr>
                <w:rFonts w:ascii="Century Gothic" w:hAnsi="Century Gothic" w:cs="Arial"/>
                <w:b/>
                <w:bCs/>
                <w:color w:val="215868" w:themeColor="accent5" w:themeShade="80"/>
                <w:sz w:val="16"/>
                <w:szCs w:val="16"/>
              </w:rPr>
              <w:t xml:space="preserve">ELUS </w:t>
            </w:r>
          </w:p>
        </w:tc>
        <w:tc>
          <w:tcPr>
            <w:tcW w:w="804" w:type="pct"/>
            <w:shd w:val="clear" w:color="auto" w:fill="9DC5C7"/>
            <w:vAlign w:val="center"/>
          </w:tcPr>
          <w:p w14:paraId="5F1D9222" w14:textId="77777777" w:rsidR="00932819" w:rsidRPr="00932819" w:rsidRDefault="00932819" w:rsidP="00670EE3">
            <w:pPr>
              <w:spacing w:afterLines="60" w:after="144"/>
              <w:contextualSpacing/>
              <w:jc w:val="center"/>
              <w:rPr>
                <w:rFonts w:ascii="Century Gothic" w:hAnsi="Century Gothic" w:cs="Arial"/>
                <w:b/>
                <w:bCs/>
                <w:color w:val="215868" w:themeColor="accent5" w:themeShade="80"/>
                <w:sz w:val="16"/>
                <w:szCs w:val="16"/>
              </w:rPr>
            </w:pPr>
            <w:r w:rsidRPr="00932819">
              <w:rPr>
                <w:rFonts w:ascii="Century Gothic" w:hAnsi="Century Gothic" w:cs="Arial"/>
                <w:b/>
                <w:bCs/>
                <w:color w:val="215868" w:themeColor="accent5" w:themeShade="80"/>
                <w:sz w:val="16"/>
                <w:szCs w:val="16"/>
              </w:rPr>
              <w:t>AUTRES BENEFICIAIRES</w:t>
            </w:r>
          </w:p>
        </w:tc>
        <w:tc>
          <w:tcPr>
            <w:tcW w:w="828" w:type="pct"/>
            <w:vMerge/>
            <w:shd w:val="clear" w:color="auto" w:fill="689CA0"/>
            <w:vAlign w:val="center"/>
          </w:tcPr>
          <w:p w14:paraId="0C7C0722" w14:textId="77777777" w:rsidR="00932819" w:rsidRPr="00B112F5" w:rsidRDefault="00932819" w:rsidP="00670EE3">
            <w:pPr>
              <w:spacing w:afterLines="60" w:after="144"/>
              <w:contextualSpacing/>
              <w:jc w:val="center"/>
              <w:rPr>
                <w:rFonts w:ascii="Century Gothic" w:hAnsi="Century Gothic" w:cs="Arial"/>
                <w:color w:val="FFFFFF"/>
                <w:sz w:val="16"/>
                <w:szCs w:val="16"/>
              </w:rPr>
            </w:pPr>
          </w:p>
        </w:tc>
      </w:tr>
      <w:tr w:rsidR="00932819" w:rsidRPr="00B112F5" w14:paraId="6423EF73" w14:textId="77777777" w:rsidTr="00670EE3">
        <w:trPr>
          <w:trHeight w:val="340"/>
          <w:jc w:val="center"/>
        </w:trPr>
        <w:tc>
          <w:tcPr>
            <w:tcW w:w="2478" w:type="pct"/>
            <w:vAlign w:val="center"/>
          </w:tcPr>
          <w:p w14:paraId="2E152062" w14:textId="77777777" w:rsidR="00932819" w:rsidRPr="00B112F5" w:rsidRDefault="00932819" w:rsidP="00670EE3">
            <w:pPr>
              <w:spacing w:afterLines="60" w:after="144"/>
              <w:ind w:left="186"/>
              <w:contextualSpacing/>
              <w:rPr>
                <w:rFonts w:ascii="Century Gothic" w:hAnsi="Century Gothic" w:cs="Arial"/>
                <w:sz w:val="16"/>
                <w:szCs w:val="16"/>
              </w:rPr>
            </w:pPr>
            <w:r w:rsidRPr="00B112F5">
              <w:rPr>
                <w:rFonts w:ascii="Century Gothic" w:hAnsi="Century Gothic" w:cs="Arial"/>
                <w:sz w:val="16"/>
                <w:szCs w:val="16"/>
              </w:rPr>
              <w:t>Décès</w:t>
            </w:r>
          </w:p>
        </w:tc>
        <w:tc>
          <w:tcPr>
            <w:tcW w:w="891" w:type="pct"/>
            <w:vAlign w:val="center"/>
          </w:tcPr>
          <w:p w14:paraId="7B882E28" w14:textId="1863298B" w:rsidR="00932819" w:rsidRPr="00F3162A" w:rsidRDefault="00932819" w:rsidP="00670EE3">
            <w:pPr>
              <w:spacing w:afterLines="60" w:after="144"/>
              <w:contextualSpacing/>
              <w:jc w:val="center"/>
              <w:rPr>
                <w:rFonts w:ascii="Century Gothic" w:hAnsi="Century Gothic" w:cs="Arial"/>
                <w:sz w:val="16"/>
                <w:szCs w:val="16"/>
              </w:rPr>
            </w:pPr>
            <w:r>
              <w:rPr>
                <w:rFonts w:ascii="Century Gothic" w:hAnsi="Century Gothic" w:cs="Arial"/>
                <w:sz w:val="16"/>
                <w:szCs w:val="16"/>
              </w:rPr>
              <w:t>3</w:t>
            </w:r>
            <w:r w:rsidRPr="00F3162A">
              <w:rPr>
                <w:rFonts w:ascii="Century Gothic" w:hAnsi="Century Gothic" w:cs="Arial"/>
                <w:sz w:val="16"/>
                <w:szCs w:val="16"/>
              </w:rPr>
              <w:t>00 000 €</w:t>
            </w:r>
          </w:p>
        </w:tc>
        <w:tc>
          <w:tcPr>
            <w:tcW w:w="804" w:type="pct"/>
            <w:vAlign w:val="center"/>
          </w:tcPr>
          <w:p w14:paraId="325FBD94" w14:textId="4488E639" w:rsidR="00932819" w:rsidRPr="00F3162A" w:rsidRDefault="00932819" w:rsidP="00670EE3">
            <w:pPr>
              <w:spacing w:afterLines="60" w:after="144"/>
              <w:contextualSpacing/>
              <w:jc w:val="center"/>
              <w:rPr>
                <w:rFonts w:ascii="Century Gothic" w:hAnsi="Century Gothic" w:cs="Arial"/>
                <w:sz w:val="16"/>
                <w:szCs w:val="16"/>
              </w:rPr>
            </w:pPr>
            <w:r w:rsidRPr="00F3162A">
              <w:rPr>
                <w:rFonts w:ascii="Century Gothic" w:hAnsi="Century Gothic" w:cs="Arial"/>
                <w:sz w:val="16"/>
                <w:szCs w:val="16"/>
              </w:rPr>
              <w:t>1</w:t>
            </w:r>
            <w:r>
              <w:rPr>
                <w:rFonts w:ascii="Century Gothic" w:hAnsi="Century Gothic" w:cs="Arial"/>
                <w:sz w:val="16"/>
                <w:szCs w:val="16"/>
              </w:rPr>
              <w:t>5</w:t>
            </w:r>
            <w:r w:rsidRPr="00F3162A">
              <w:rPr>
                <w:rFonts w:ascii="Century Gothic" w:hAnsi="Century Gothic" w:cs="Arial"/>
                <w:sz w:val="16"/>
                <w:szCs w:val="16"/>
              </w:rPr>
              <w:t>.000 €</w:t>
            </w:r>
          </w:p>
        </w:tc>
        <w:tc>
          <w:tcPr>
            <w:tcW w:w="828" w:type="pct"/>
            <w:vAlign w:val="center"/>
          </w:tcPr>
          <w:p w14:paraId="1DF892C9"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w:t>
            </w:r>
          </w:p>
        </w:tc>
      </w:tr>
      <w:tr w:rsidR="00932819" w:rsidRPr="00B112F5" w14:paraId="12DE79E9" w14:textId="77777777" w:rsidTr="00670EE3">
        <w:trPr>
          <w:trHeight w:val="340"/>
          <w:jc w:val="center"/>
        </w:trPr>
        <w:tc>
          <w:tcPr>
            <w:tcW w:w="2478" w:type="pct"/>
            <w:vAlign w:val="center"/>
          </w:tcPr>
          <w:p w14:paraId="51A60517" w14:textId="77777777" w:rsidR="00932819" w:rsidRPr="00B112F5" w:rsidRDefault="00932819" w:rsidP="00670EE3">
            <w:pPr>
              <w:spacing w:afterLines="60" w:after="144"/>
              <w:ind w:left="186"/>
              <w:contextualSpacing/>
              <w:rPr>
                <w:rFonts w:ascii="Century Gothic" w:hAnsi="Century Gothic" w:cs="Arial"/>
                <w:sz w:val="16"/>
                <w:szCs w:val="16"/>
              </w:rPr>
            </w:pPr>
            <w:r w:rsidRPr="00B112F5">
              <w:rPr>
                <w:rFonts w:ascii="Century Gothic" w:hAnsi="Century Gothic" w:cs="Arial"/>
                <w:sz w:val="16"/>
                <w:szCs w:val="16"/>
              </w:rPr>
              <w:t xml:space="preserve">Invalidité permanente </w:t>
            </w:r>
            <w:r w:rsidRPr="00AF607E">
              <w:rPr>
                <w:rFonts w:ascii="Century Gothic" w:hAnsi="Century Gothic" w:cs="Arial"/>
                <w:sz w:val="14"/>
                <w:szCs w:val="16"/>
              </w:rPr>
              <w:t>(réduction selon barème accident de travail)</w:t>
            </w:r>
          </w:p>
        </w:tc>
        <w:tc>
          <w:tcPr>
            <w:tcW w:w="891" w:type="pct"/>
            <w:vAlign w:val="center"/>
          </w:tcPr>
          <w:p w14:paraId="691E15ED" w14:textId="5108FBC0" w:rsidR="00932819" w:rsidRPr="00F3162A" w:rsidRDefault="00932819" w:rsidP="00670EE3">
            <w:pPr>
              <w:spacing w:afterLines="60" w:after="144"/>
              <w:contextualSpacing/>
              <w:jc w:val="center"/>
              <w:rPr>
                <w:rFonts w:ascii="Century Gothic" w:hAnsi="Century Gothic" w:cs="Arial"/>
                <w:sz w:val="16"/>
                <w:szCs w:val="16"/>
              </w:rPr>
            </w:pPr>
            <w:r>
              <w:rPr>
                <w:rFonts w:ascii="Century Gothic" w:hAnsi="Century Gothic" w:cs="Arial"/>
                <w:sz w:val="16"/>
                <w:szCs w:val="16"/>
              </w:rPr>
              <w:t>30</w:t>
            </w:r>
            <w:r w:rsidRPr="00F3162A">
              <w:rPr>
                <w:rFonts w:ascii="Century Gothic" w:hAnsi="Century Gothic" w:cs="Arial"/>
                <w:sz w:val="16"/>
                <w:szCs w:val="16"/>
              </w:rPr>
              <w:t>0.000 €</w:t>
            </w:r>
          </w:p>
        </w:tc>
        <w:tc>
          <w:tcPr>
            <w:tcW w:w="804" w:type="pct"/>
            <w:vAlign w:val="center"/>
          </w:tcPr>
          <w:p w14:paraId="423C0561" w14:textId="77777777" w:rsidR="00932819" w:rsidRPr="00F3162A" w:rsidRDefault="00932819" w:rsidP="00670EE3">
            <w:pPr>
              <w:spacing w:afterLines="60" w:after="144"/>
              <w:contextualSpacing/>
              <w:jc w:val="center"/>
              <w:rPr>
                <w:rFonts w:ascii="Century Gothic" w:hAnsi="Century Gothic" w:cs="Arial"/>
                <w:sz w:val="16"/>
                <w:szCs w:val="16"/>
              </w:rPr>
            </w:pPr>
            <w:r w:rsidRPr="00F3162A">
              <w:rPr>
                <w:rFonts w:ascii="Century Gothic" w:hAnsi="Century Gothic" w:cs="Arial"/>
                <w:sz w:val="16"/>
                <w:szCs w:val="16"/>
              </w:rPr>
              <w:t>30.000 €</w:t>
            </w:r>
          </w:p>
        </w:tc>
        <w:tc>
          <w:tcPr>
            <w:tcW w:w="828" w:type="pct"/>
            <w:vAlign w:val="center"/>
          </w:tcPr>
          <w:p w14:paraId="13A743BE"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5 % (franchise atteinte)</w:t>
            </w:r>
          </w:p>
        </w:tc>
      </w:tr>
      <w:tr w:rsidR="00932819" w:rsidRPr="00B112F5" w14:paraId="5A12A85F" w14:textId="77777777" w:rsidTr="00670EE3">
        <w:trPr>
          <w:trHeight w:val="340"/>
          <w:jc w:val="center"/>
        </w:trPr>
        <w:tc>
          <w:tcPr>
            <w:tcW w:w="2478" w:type="pct"/>
            <w:vAlign w:val="center"/>
          </w:tcPr>
          <w:p w14:paraId="7BF7A7B9" w14:textId="77777777" w:rsidR="00932819" w:rsidRPr="00B112F5" w:rsidRDefault="00932819" w:rsidP="00670EE3">
            <w:pPr>
              <w:spacing w:afterLines="60" w:after="144"/>
              <w:ind w:left="186"/>
              <w:contextualSpacing/>
              <w:rPr>
                <w:rFonts w:ascii="Century Gothic" w:hAnsi="Century Gothic" w:cs="Arial"/>
                <w:sz w:val="16"/>
                <w:szCs w:val="16"/>
              </w:rPr>
            </w:pPr>
            <w:r w:rsidRPr="00B112F5">
              <w:rPr>
                <w:rFonts w:ascii="Century Gothic" w:hAnsi="Century Gothic" w:cs="Arial"/>
                <w:sz w:val="16"/>
                <w:szCs w:val="16"/>
              </w:rPr>
              <w:t>Incapacité temporaire</w:t>
            </w:r>
          </w:p>
        </w:tc>
        <w:tc>
          <w:tcPr>
            <w:tcW w:w="891" w:type="pct"/>
            <w:vAlign w:val="center"/>
          </w:tcPr>
          <w:p w14:paraId="66EA5A5E" w14:textId="77777777" w:rsidR="00932819" w:rsidRPr="00F3162A" w:rsidRDefault="00932819" w:rsidP="00670EE3">
            <w:pPr>
              <w:spacing w:afterLines="60" w:after="144"/>
              <w:contextualSpacing/>
              <w:jc w:val="center"/>
              <w:rPr>
                <w:rFonts w:ascii="Century Gothic" w:hAnsi="Century Gothic" w:cs="Arial"/>
                <w:sz w:val="16"/>
                <w:szCs w:val="16"/>
              </w:rPr>
            </w:pPr>
            <w:r w:rsidRPr="00F3162A">
              <w:rPr>
                <w:rFonts w:ascii="Century Gothic" w:hAnsi="Century Gothic" w:cs="Arial"/>
                <w:sz w:val="16"/>
                <w:szCs w:val="16"/>
              </w:rPr>
              <w:t>50 € / jour pendant 365 jours maxi</w:t>
            </w:r>
          </w:p>
        </w:tc>
        <w:tc>
          <w:tcPr>
            <w:tcW w:w="804" w:type="pct"/>
            <w:vAlign w:val="center"/>
          </w:tcPr>
          <w:p w14:paraId="4799B339" w14:textId="77777777" w:rsidR="00932819" w:rsidRPr="00F3162A" w:rsidRDefault="00932819" w:rsidP="00670EE3">
            <w:pPr>
              <w:spacing w:afterLines="60" w:after="144"/>
              <w:contextualSpacing/>
              <w:jc w:val="center"/>
              <w:rPr>
                <w:rFonts w:ascii="Century Gothic" w:hAnsi="Century Gothic" w:cs="Arial"/>
                <w:b/>
                <w:bCs/>
                <w:i/>
                <w:iCs/>
                <w:sz w:val="16"/>
                <w:szCs w:val="16"/>
              </w:rPr>
            </w:pPr>
            <w:r w:rsidRPr="00932819">
              <w:rPr>
                <w:rFonts w:ascii="Century Gothic" w:hAnsi="Century Gothic" w:cs="Arial"/>
                <w:b/>
                <w:bCs/>
                <w:i/>
                <w:iCs/>
                <w:color w:val="C00000"/>
                <w:sz w:val="16"/>
                <w:szCs w:val="16"/>
              </w:rPr>
              <w:t>X</w:t>
            </w:r>
          </w:p>
        </w:tc>
        <w:tc>
          <w:tcPr>
            <w:tcW w:w="828" w:type="pct"/>
            <w:vAlign w:val="center"/>
          </w:tcPr>
          <w:p w14:paraId="6E7D5AD6" w14:textId="77777777" w:rsidR="00932819" w:rsidRPr="00B112F5" w:rsidRDefault="00932819" w:rsidP="00670EE3">
            <w:pPr>
              <w:spacing w:afterLines="60" w:after="144"/>
              <w:contextualSpacing/>
              <w:jc w:val="center"/>
              <w:rPr>
                <w:rFonts w:ascii="Century Gothic" w:hAnsi="Century Gothic" w:cs="Arial"/>
                <w:sz w:val="16"/>
                <w:szCs w:val="16"/>
              </w:rPr>
            </w:pPr>
            <w:r>
              <w:rPr>
                <w:rFonts w:ascii="Century Gothic" w:hAnsi="Century Gothic" w:cs="Arial"/>
                <w:sz w:val="16"/>
                <w:szCs w:val="16"/>
              </w:rPr>
              <w:t>5</w:t>
            </w:r>
            <w:r w:rsidRPr="00B112F5">
              <w:rPr>
                <w:rFonts w:ascii="Century Gothic" w:hAnsi="Century Gothic" w:cs="Arial"/>
                <w:sz w:val="16"/>
                <w:szCs w:val="16"/>
              </w:rPr>
              <w:t xml:space="preserve"> jours</w:t>
            </w:r>
          </w:p>
        </w:tc>
      </w:tr>
      <w:tr w:rsidR="00932819" w:rsidRPr="00B112F5" w14:paraId="1CBDBDD8" w14:textId="77777777" w:rsidTr="00670EE3">
        <w:trPr>
          <w:trHeight w:val="495"/>
          <w:jc w:val="center"/>
        </w:trPr>
        <w:tc>
          <w:tcPr>
            <w:tcW w:w="2478" w:type="pct"/>
            <w:vAlign w:val="center"/>
          </w:tcPr>
          <w:p w14:paraId="18D21C41" w14:textId="77777777" w:rsidR="00932819" w:rsidRPr="00B112F5" w:rsidRDefault="00932819" w:rsidP="00670EE3">
            <w:pPr>
              <w:spacing w:afterLines="60" w:after="144"/>
              <w:ind w:left="186"/>
              <w:contextualSpacing/>
              <w:rPr>
                <w:rFonts w:ascii="Century Gothic" w:hAnsi="Century Gothic" w:cs="Arial"/>
                <w:sz w:val="16"/>
                <w:szCs w:val="16"/>
              </w:rPr>
            </w:pPr>
            <w:r w:rsidRPr="00B112F5">
              <w:rPr>
                <w:rFonts w:ascii="Century Gothic" w:hAnsi="Century Gothic" w:cs="Arial"/>
                <w:sz w:val="16"/>
                <w:szCs w:val="16"/>
              </w:rPr>
              <w:t>Frais médicaux</w:t>
            </w:r>
            <w:r>
              <w:rPr>
                <w:rFonts w:ascii="Century Gothic" w:hAnsi="Century Gothic" w:cs="Arial"/>
                <w:sz w:val="16"/>
                <w:szCs w:val="16"/>
              </w:rPr>
              <w:t xml:space="preserve"> (y compris </w:t>
            </w:r>
            <w:r w:rsidRPr="00D9059C">
              <w:rPr>
                <w:rFonts w:ascii="Century Gothic" w:hAnsi="Century Gothic" w:cs="Arial"/>
                <w:sz w:val="16"/>
                <w:szCs w:val="16"/>
              </w:rPr>
              <w:t xml:space="preserve">Forfait lunette : 450 € / Prothèse </w:t>
            </w:r>
            <w:r>
              <w:rPr>
                <w:rFonts w:ascii="Century Gothic" w:hAnsi="Century Gothic" w:cs="Arial"/>
                <w:sz w:val="16"/>
                <w:szCs w:val="16"/>
              </w:rPr>
              <w:t>d</w:t>
            </w:r>
            <w:r w:rsidRPr="00D9059C">
              <w:rPr>
                <w:rFonts w:ascii="Century Gothic" w:hAnsi="Century Gothic" w:cs="Arial"/>
                <w:sz w:val="16"/>
                <w:szCs w:val="16"/>
              </w:rPr>
              <w:t xml:space="preserve">entaire : </w:t>
            </w:r>
            <w:r>
              <w:rPr>
                <w:rFonts w:ascii="Century Gothic" w:hAnsi="Century Gothic" w:cs="Arial"/>
                <w:sz w:val="16"/>
                <w:szCs w:val="16"/>
              </w:rPr>
              <w:t>8</w:t>
            </w:r>
            <w:r w:rsidRPr="00D9059C">
              <w:rPr>
                <w:rFonts w:ascii="Century Gothic" w:hAnsi="Century Gothic" w:cs="Arial"/>
                <w:sz w:val="16"/>
                <w:szCs w:val="16"/>
              </w:rPr>
              <w:t>50 € par dent / Prothèse auditive : 1.250 €</w:t>
            </w:r>
            <w:r>
              <w:rPr>
                <w:rFonts w:ascii="Century Gothic" w:hAnsi="Century Gothic" w:cs="Arial"/>
                <w:sz w:val="16"/>
                <w:szCs w:val="16"/>
              </w:rPr>
              <w:t>).</w:t>
            </w:r>
          </w:p>
        </w:tc>
        <w:tc>
          <w:tcPr>
            <w:tcW w:w="891" w:type="pct"/>
            <w:vAlign w:val="center"/>
          </w:tcPr>
          <w:p w14:paraId="4F92B7FD" w14:textId="77777777" w:rsidR="00932819" w:rsidRPr="00B112F5" w:rsidRDefault="00932819" w:rsidP="00670EE3">
            <w:pPr>
              <w:spacing w:afterLines="60" w:after="144"/>
              <w:contextualSpacing/>
              <w:jc w:val="center"/>
              <w:rPr>
                <w:rFonts w:ascii="Century Gothic" w:hAnsi="Century Gothic" w:cs="Arial"/>
                <w:sz w:val="16"/>
                <w:szCs w:val="16"/>
              </w:rPr>
            </w:pPr>
            <w:r>
              <w:rPr>
                <w:rFonts w:ascii="Century Gothic" w:hAnsi="Century Gothic" w:cs="Arial"/>
                <w:sz w:val="16"/>
                <w:szCs w:val="16"/>
              </w:rPr>
              <w:t>5</w:t>
            </w:r>
            <w:r w:rsidRPr="00B112F5">
              <w:rPr>
                <w:rFonts w:ascii="Century Gothic" w:hAnsi="Century Gothic" w:cs="Arial"/>
                <w:sz w:val="16"/>
                <w:szCs w:val="16"/>
              </w:rPr>
              <w:t>.</w:t>
            </w:r>
            <w:r>
              <w:rPr>
                <w:rFonts w:ascii="Century Gothic" w:hAnsi="Century Gothic" w:cs="Arial"/>
                <w:sz w:val="16"/>
                <w:szCs w:val="16"/>
              </w:rPr>
              <w:t>0</w:t>
            </w:r>
            <w:r w:rsidRPr="00B112F5">
              <w:rPr>
                <w:rFonts w:ascii="Century Gothic" w:hAnsi="Century Gothic" w:cs="Arial"/>
                <w:sz w:val="16"/>
                <w:szCs w:val="16"/>
              </w:rPr>
              <w:t>00 €</w:t>
            </w:r>
          </w:p>
        </w:tc>
        <w:tc>
          <w:tcPr>
            <w:tcW w:w="804" w:type="pct"/>
            <w:vAlign w:val="center"/>
          </w:tcPr>
          <w:p w14:paraId="4AA93E99"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2.500 €</w:t>
            </w:r>
          </w:p>
        </w:tc>
        <w:tc>
          <w:tcPr>
            <w:tcW w:w="828" w:type="pct"/>
            <w:vAlign w:val="center"/>
          </w:tcPr>
          <w:p w14:paraId="59D35DAE"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w:t>
            </w:r>
          </w:p>
        </w:tc>
      </w:tr>
      <w:tr w:rsidR="00932819" w:rsidRPr="00B112F5" w14:paraId="3E10394F" w14:textId="77777777" w:rsidTr="00670EE3">
        <w:trPr>
          <w:trHeight w:val="392"/>
          <w:jc w:val="center"/>
        </w:trPr>
        <w:tc>
          <w:tcPr>
            <w:tcW w:w="2478" w:type="pct"/>
            <w:vAlign w:val="center"/>
          </w:tcPr>
          <w:p w14:paraId="3628D4F2" w14:textId="77777777" w:rsidR="00932819" w:rsidRPr="00B112F5" w:rsidRDefault="00932819" w:rsidP="00670EE3">
            <w:pPr>
              <w:spacing w:afterLines="60" w:after="144"/>
              <w:ind w:left="186"/>
              <w:contextualSpacing/>
              <w:rPr>
                <w:rFonts w:ascii="Century Gothic" w:hAnsi="Century Gothic" w:cs="Arial"/>
                <w:sz w:val="16"/>
                <w:szCs w:val="16"/>
              </w:rPr>
            </w:pPr>
            <w:r w:rsidRPr="00B112F5">
              <w:rPr>
                <w:rFonts w:ascii="Century Gothic" w:hAnsi="Century Gothic" w:cs="Arial"/>
                <w:sz w:val="16"/>
                <w:szCs w:val="16"/>
              </w:rPr>
              <w:t>Frais de transport, recherche et secours, rapatriement</w:t>
            </w:r>
          </w:p>
        </w:tc>
        <w:tc>
          <w:tcPr>
            <w:tcW w:w="891" w:type="pct"/>
            <w:vAlign w:val="center"/>
          </w:tcPr>
          <w:p w14:paraId="577E1AB5" w14:textId="77777777" w:rsidR="00932819" w:rsidRPr="00B112F5" w:rsidRDefault="00932819" w:rsidP="00670EE3">
            <w:pPr>
              <w:spacing w:afterLines="60" w:after="144"/>
              <w:contextualSpacing/>
              <w:jc w:val="center"/>
              <w:rPr>
                <w:rFonts w:ascii="Century Gothic" w:hAnsi="Century Gothic" w:cs="Arial"/>
                <w:sz w:val="16"/>
                <w:szCs w:val="16"/>
              </w:rPr>
            </w:pPr>
            <w:r>
              <w:rPr>
                <w:rFonts w:ascii="Century Gothic" w:hAnsi="Century Gothic" w:cs="Arial"/>
                <w:sz w:val="16"/>
                <w:szCs w:val="16"/>
              </w:rPr>
              <w:t>5</w:t>
            </w:r>
            <w:r w:rsidRPr="00B112F5">
              <w:rPr>
                <w:rFonts w:ascii="Century Gothic" w:hAnsi="Century Gothic" w:cs="Arial"/>
                <w:sz w:val="16"/>
                <w:szCs w:val="16"/>
              </w:rPr>
              <w:t>.000 €</w:t>
            </w:r>
          </w:p>
        </w:tc>
        <w:tc>
          <w:tcPr>
            <w:tcW w:w="804" w:type="pct"/>
            <w:vAlign w:val="center"/>
          </w:tcPr>
          <w:p w14:paraId="1BD386F2"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3.000 €</w:t>
            </w:r>
          </w:p>
        </w:tc>
        <w:tc>
          <w:tcPr>
            <w:tcW w:w="828" w:type="pct"/>
            <w:vAlign w:val="center"/>
          </w:tcPr>
          <w:p w14:paraId="1CECA8B0"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w:t>
            </w:r>
          </w:p>
        </w:tc>
      </w:tr>
      <w:tr w:rsidR="00932819" w:rsidRPr="00B112F5" w14:paraId="09D575D0" w14:textId="77777777" w:rsidTr="00670EE3">
        <w:trPr>
          <w:trHeight w:val="426"/>
          <w:jc w:val="center"/>
        </w:trPr>
        <w:tc>
          <w:tcPr>
            <w:tcW w:w="2478" w:type="pct"/>
            <w:vAlign w:val="center"/>
          </w:tcPr>
          <w:p w14:paraId="0F736F95" w14:textId="77777777" w:rsidR="00932819" w:rsidRPr="00B112F5" w:rsidRDefault="00932819" w:rsidP="00670EE3">
            <w:pPr>
              <w:spacing w:afterLines="60" w:after="144"/>
              <w:ind w:left="186"/>
              <w:contextualSpacing/>
              <w:rPr>
                <w:rFonts w:ascii="Century Gothic" w:hAnsi="Century Gothic" w:cs="Arial"/>
                <w:sz w:val="16"/>
                <w:szCs w:val="16"/>
              </w:rPr>
            </w:pPr>
            <w:r w:rsidRPr="00B112F5">
              <w:rPr>
                <w:rFonts w:ascii="Century Gothic" w:hAnsi="Century Gothic" w:cs="Arial"/>
                <w:sz w:val="16"/>
                <w:szCs w:val="16"/>
              </w:rPr>
              <w:t>Frais d’adaptation</w:t>
            </w:r>
          </w:p>
        </w:tc>
        <w:tc>
          <w:tcPr>
            <w:tcW w:w="891" w:type="pct"/>
            <w:vAlign w:val="center"/>
          </w:tcPr>
          <w:p w14:paraId="5A8C5F79"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10.000 €</w:t>
            </w:r>
          </w:p>
        </w:tc>
        <w:tc>
          <w:tcPr>
            <w:tcW w:w="804" w:type="pct"/>
            <w:vAlign w:val="center"/>
          </w:tcPr>
          <w:p w14:paraId="56379593" w14:textId="77777777" w:rsidR="00932819" w:rsidRPr="00B112F5" w:rsidRDefault="00932819" w:rsidP="00670EE3">
            <w:pPr>
              <w:spacing w:afterLines="60" w:after="144"/>
              <w:contextualSpacing/>
              <w:jc w:val="center"/>
              <w:rPr>
                <w:rFonts w:ascii="Century Gothic" w:hAnsi="Century Gothic" w:cs="Arial"/>
                <w:sz w:val="16"/>
                <w:szCs w:val="16"/>
              </w:rPr>
            </w:pPr>
            <w:r>
              <w:rPr>
                <w:rFonts w:ascii="Century Gothic" w:hAnsi="Century Gothic" w:cs="Arial"/>
                <w:sz w:val="16"/>
                <w:szCs w:val="16"/>
              </w:rPr>
              <w:t>10</w:t>
            </w:r>
            <w:r w:rsidRPr="00B112F5">
              <w:rPr>
                <w:rFonts w:ascii="Century Gothic" w:hAnsi="Century Gothic" w:cs="Arial"/>
                <w:sz w:val="16"/>
                <w:szCs w:val="16"/>
              </w:rPr>
              <w:t>.000 €</w:t>
            </w:r>
          </w:p>
        </w:tc>
        <w:tc>
          <w:tcPr>
            <w:tcW w:w="828" w:type="pct"/>
            <w:vAlign w:val="center"/>
          </w:tcPr>
          <w:p w14:paraId="2D720278" w14:textId="77777777" w:rsidR="00932819" w:rsidRPr="00B112F5" w:rsidRDefault="00932819" w:rsidP="00670EE3">
            <w:pPr>
              <w:spacing w:afterLines="60" w:after="144"/>
              <w:contextualSpacing/>
              <w:jc w:val="center"/>
              <w:rPr>
                <w:rFonts w:ascii="Century Gothic" w:hAnsi="Century Gothic" w:cs="Arial"/>
                <w:sz w:val="16"/>
                <w:szCs w:val="16"/>
              </w:rPr>
            </w:pPr>
            <w:r w:rsidRPr="00B112F5">
              <w:rPr>
                <w:rFonts w:ascii="Century Gothic" w:hAnsi="Century Gothic" w:cs="Arial"/>
                <w:sz w:val="16"/>
                <w:szCs w:val="16"/>
              </w:rPr>
              <w:t>-</w:t>
            </w:r>
          </w:p>
        </w:tc>
      </w:tr>
    </w:tbl>
    <w:p w14:paraId="2F3EAD68" w14:textId="128F390A" w:rsidR="003B0688" w:rsidRDefault="003B0688" w:rsidP="0088064E">
      <w:pPr>
        <w:spacing w:after="60"/>
        <w:rPr>
          <w:rFonts w:ascii="Century Gothic" w:hAnsi="Century Gothic" w:cs="Arial"/>
          <w:sz w:val="10"/>
          <w:szCs w:val="10"/>
        </w:rPr>
      </w:pPr>
    </w:p>
    <w:p w14:paraId="1B8BE856" w14:textId="77777777" w:rsidR="003B0688" w:rsidRPr="00592C19" w:rsidRDefault="003B0688" w:rsidP="0088064E">
      <w:pPr>
        <w:spacing w:after="60"/>
        <w:rPr>
          <w:rFonts w:ascii="Century Gothic" w:hAnsi="Century Gothic" w:cs="Arial"/>
          <w:sz w:val="10"/>
          <w:szCs w:val="10"/>
        </w:rPr>
      </w:pPr>
    </w:p>
    <w:p w14:paraId="76D959F7" w14:textId="77777777" w:rsidR="00A608C2" w:rsidRDefault="00A608C2" w:rsidP="00F54B22">
      <w:pPr>
        <w:spacing w:after="60"/>
        <w:rPr>
          <w:rFonts w:ascii="Century Gothic" w:hAnsi="Century Gothic" w:cs="Arial"/>
          <w:sz w:val="18"/>
          <w:szCs w:val="18"/>
        </w:rPr>
      </w:pPr>
    </w:p>
    <w:p w14:paraId="50D27AAB" w14:textId="77777777" w:rsidR="00F54B22" w:rsidRPr="007B4E76" w:rsidRDefault="00F54B22" w:rsidP="00F54B22">
      <w:pPr>
        <w:shd w:val="clear" w:color="auto" w:fill="215868" w:themeFill="accent5" w:themeFillShade="80"/>
        <w:spacing w:line="240" w:lineRule="auto"/>
        <w:rPr>
          <w:rFonts w:ascii="Century Gothic" w:hAnsi="Century Gothic" w:cs="Arial"/>
          <w:b/>
          <w:color w:val="FFFFFF" w:themeColor="background1"/>
          <w:sz w:val="12"/>
          <w:szCs w:val="18"/>
        </w:rPr>
      </w:pPr>
    </w:p>
    <w:p w14:paraId="35B8D254" w14:textId="7DCC1FB6" w:rsidR="00F54B22" w:rsidRPr="007B4E76" w:rsidRDefault="00A608C2" w:rsidP="00F54B22">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C</w:t>
      </w:r>
      <w:r w:rsidR="00F54B22" w:rsidRPr="007B4E76">
        <w:rPr>
          <w:rFonts w:ascii="Century Gothic" w:hAnsi="Century Gothic" w:cs="Arial"/>
          <w:color w:val="FFFFFF" w:themeColor="background1"/>
          <w:sz w:val="20"/>
          <w:szCs w:val="18"/>
        </w:rPr>
        <w:t xml:space="preserve"> – </w:t>
      </w:r>
      <w:r w:rsidRPr="00A608C2">
        <w:rPr>
          <w:rFonts w:ascii="Century Gothic" w:hAnsi="Century Gothic" w:cs="Arial"/>
          <w:color w:val="FFFFFF" w:themeColor="background1"/>
          <w:sz w:val="20"/>
          <w:szCs w:val="18"/>
        </w:rPr>
        <w:t>Dispositions particulières</w:t>
      </w:r>
    </w:p>
    <w:p w14:paraId="0E69C30D" w14:textId="77777777" w:rsidR="00F54B22" w:rsidRPr="007B4E76" w:rsidRDefault="00F54B22" w:rsidP="00F54B22">
      <w:pPr>
        <w:shd w:val="clear" w:color="auto" w:fill="215868" w:themeFill="accent5" w:themeFillShade="80"/>
        <w:spacing w:line="240" w:lineRule="auto"/>
        <w:rPr>
          <w:rFonts w:ascii="Century Gothic" w:hAnsi="Century Gothic" w:cs="Arial"/>
          <w:color w:val="FFFFFF" w:themeColor="background1"/>
          <w:sz w:val="12"/>
          <w:szCs w:val="18"/>
        </w:rPr>
      </w:pPr>
    </w:p>
    <w:p w14:paraId="0A6C77BB" w14:textId="77777777" w:rsidR="00F54B22" w:rsidRPr="00FF1A25" w:rsidRDefault="00F54B22" w:rsidP="00A608C2">
      <w:pPr>
        <w:spacing w:after="60"/>
        <w:rPr>
          <w:rFonts w:ascii="Century Gothic" w:hAnsi="Century Gothic" w:cs="Arial"/>
          <w:sz w:val="12"/>
          <w:szCs w:val="12"/>
        </w:rPr>
      </w:pPr>
    </w:p>
    <w:p w14:paraId="7E3A08A3" w14:textId="77777777" w:rsidR="00F54B22" w:rsidRPr="00FF1A25" w:rsidRDefault="00F54B22" w:rsidP="00A608C2">
      <w:pPr>
        <w:spacing w:after="60"/>
        <w:rPr>
          <w:rFonts w:ascii="Century Gothic" w:hAnsi="Century Gothic" w:cs="Arial"/>
          <w:sz w:val="12"/>
          <w:szCs w:val="12"/>
        </w:rPr>
      </w:pPr>
    </w:p>
    <w:p w14:paraId="2F3A47CA"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 xml:space="preserve">C-1 </w:t>
      </w:r>
      <w:r w:rsidRPr="0072360A">
        <w:rPr>
          <w:rFonts w:ascii="Century Gothic" w:hAnsi="Century Gothic" w:cs="Arial"/>
          <w:bCs/>
          <w:sz w:val="18"/>
          <w:szCs w:val="18"/>
        </w:rPr>
        <w:t xml:space="preserve">– La garantie est accordée pour le monde entier et pour des séjours de moins d’un an. </w:t>
      </w:r>
    </w:p>
    <w:p w14:paraId="69E0DEC1" w14:textId="77777777" w:rsidR="0072360A" w:rsidRPr="0072360A" w:rsidRDefault="0072360A" w:rsidP="0072360A">
      <w:pPr>
        <w:spacing w:after="60"/>
        <w:rPr>
          <w:rFonts w:ascii="Century Gothic" w:hAnsi="Century Gothic" w:cs="Arial"/>
          <w:bCs/>
          <w:sz w:val="18"/>
          <w:szCs w:val="18"/>
        </w:rPr>
      </w:pPr>
    </w:p>
    <w:p w14:paraId="72CE922A"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C-2 </w:t>
      </w:r>
      <w:r w:rsidRPr="0072360A">
        <w:rPr>
          <w:rFonts w:ascii="Century Gothic" w:hAnsi="Century Gothic" w:cs="Arial"/>
          <w:bCs/>
          <w:sz w:val="18"/>
          <w:szCs w:val="18"/>
        </w:rPr>
        <w:t>- La garantie décès est étendue aux événements cardio-vasculaires pour les membres du Conseil d’Administration.</w:t>
      </w:r>
    </w:p>
    <w:p w14:paraId="79CA3F5A" w14:textId="77777777" w:rsidR="0072360A" w:rsidRPr="0072360A" w:rsidRDefault="0072360A" w:rsidP="0072360A">
      <w:pPr>
        <w:spacing w:after="60"/>
        <w:rPr>
          <w:rFonts w:ascii="Century Gothic" w:hAnsi="Century Gothic" w:cs="Arial"/>
          <w:bCs/>
          <w:sz w:val="18"/>
          <w:szCs w:val="18"/>
        </w:rPr>
      </w:pPr>
    </w:p>
    <w:p w14:paraId="5EED67B0"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C-3 </w:t>
      </w:r>
      <w:r w:rsidRPr="0072360A">
        <w:rPr>
          <w:rFonts w:ascii="Century Gothic" w:hAnsi="Century Gothic" w:cs="Arial"/>
          <w:bCs/>
          <w:sz w:val="18"/>
          <w:szCs w:val="18"/>
        </w:rPr>
        <w:t>- Le capital incapacité temporaire est également versé de façon forfaitaire lorsque l’accident subi par l’assuré nécessite le recours à un service d’aide-ménagère ou de garde malade, pendant toute la période où le recours à ce service est nécessaire.</w:t>
      </w:r>
    </w:p>
    <w:p w14:paraId="54AFBEDA" w14:textId="77777777" w:rsidR="0072360A" w:rsidRPr="0072360A" w:rsidRDefault="0072360A" w:rsidP="0072360A">
      <w:pPr>
        <w:spacing w:after="60"/>
        <w:rPr>
          <w:rFonts w:ascii="Century Gothic" w:hAnsi="Century Gothic" w:cs="Arial"/>
          <w:bCs/>
          <w:sz w:val="18"/>
          <w:szCs w:val="18"/>
        </w:rPr>
      </w:pPr>
    </w:p>
    <w:p w14:paraId="75398AF5"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C-4 </w:t>
      </w:r>
      <w:r w:rsidRPr="0072360A">
        <w:rPr>
          <w:rFonts w:ascii="Century Gothic" w:hAnsi="Century Gothic" w:cs="Arial"/>
          <w:bCs/>
          <w:sz w:val="18"/>
          <w:szCs w:val="18"/>
        </w:rPr>
        <w:t>- La garantie « Frais médicaux » est étendue aux frais médicaux prescrits par un médecin mais non-remboursés par la Sécurité Sociale.</w:t>
      </w:r>
    </w:p>
    <w:p w14:paraId="3B94CA12" w14:textId="77777777" w:rsidR="0072360A" w:rsidRPr="0072360A" w:rsidRDefault="0072360A" w:rsidP="0072360A">
      <w:pPr>
        <w:spacing w:after="60"/>
        <w:rPr>
          <w:rFonts w:ascii="Century Gothic" w:hAnsi="Century Gothic" w:cs="Arial"/>
          <w:bCs/>
          <w:sz w:val="18"/>
          <w:szCs w:val="18"/>
        </w:rPr>
      </w:pPr>
    </w:p>
    <w:p w14:paraId="5618F220"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C-5 </w:t>
      </w:r>
      <w:r w:rsidRPr="0072360A">
        <w:rPr>
          <w:rFonts w:ascii="Century Gothic" w:hAnsi="Century Gothic" w:cs="Arial"/>
          <w:bCs/>
          <w:sz w:val="18"/>
          <w:szCs w:val="18"/>
        </w:rPr>
        <w:t xml:space="preserve">- La garantie des frais de transport s’exerce tant pour les frais exposés </w:t>
      </w:r>
      <w:proofErr w:type="gramStart"/>
      <w:r w:rsidRPr="0072360A">
        <w:rPr>
          <w:rFonts w:ascii="Century Gothic" w:hAnsi="Century Gothic" w:cs="Arial"/>
          <w:bCs/>
          <w:sz w:val="18"/>
          <w:szCs w:val="18"/>
        </w:rPr>
        <w:t>suite à</w:t>
      </w:r>
      <w:proofErr w:type="gramEnd"/>
      <w:r w:rsidRPr="0072360A">
        <w:rPr>
          <w:rFonts w:ascii="Century Gothic" w:hAnsi="Century Gothic" w:cs="Arial"/>
          <w:bCs/>
          <w:sz w:val="18"/>
          <w:szCs w:val="18"/>
        </w:rPr>
        <w:t xml:space="preserve"> l’accident (aller et retour vers les établissements médicaux et le domicile de l’assuré), que pour les frais exposés pour se rendre aux consultations et soins divers rendus nécessaires par l’accident, et les frais supplémentaires exposés pour se rendre sur le lieu de travail ou d’étude de l’assuré (dès lors que l’assuré ne peut plus utiliser son moyen de transport habituel).</w:t>
      </w:r>
    </w:p>
    <w:p w14:paraId="13E6CE78" w14:textId="77777777" w:rsidR="00377D99" w:rsidRPr="0072360A" w:rsidRDefault="00377D99" w:rsidP="0072360A">
      <w:pPr>
        <w:spacing w:after="60"/>
        <w:rPr>
          <w:rFonts w:ascii="Century Gothic" w:hAnsi="Century Gothic" w:cs="Arial"/>
          <w:bCs/>
          <w:sz w:val="18"/>
          <w:szCs w:val="18"/>
        </w:rPr>
      </w:pPr>
    </w:p>
    <w:p w14:paraId="20850292" w14:textId="77777777" w:rsidR="0072360A" w:rsidRPr="0072360A" w:rsidRDefault="0072360A" w:rsidP="0072360A">
      <w:pPr>
        <w:spacing w:after="60"/>
        <w:rPr>
          <w:rFonts w:ascii="Century Gothic" w:hAnsi="Century Gothic" w:cs="Arial"/>
          <w:bCs/>
          <w:sz w:val="18"/>
          <w:szCs w:val="18"/>
        </w:rPr>
      </w:pPr>
      <w:r w:rsidRPr="0072360A">
        <w:rPr>
          <w:rFonts w:ascii="Century Gothic" w:hAnsi="Century Gothic" w:cs="Arial"/>
          <w:b/>
          <w:sz w:val="18"/>
          <w:szCs w:val="18"/>
        </w:rPr>
        <w:t>C-6 </w:t>
      </w:r>
      <w:r w:rsidRPr="0072360A">
        <w:rPr>
          <w:rFonts w:ascii="Century Gothic" w:hAnsi="Century Gothic" w:cs="Arial"/>
          <w:bCs/>
          <w:sz w:val="18"/>
          <w:szCs w:val="18"/>
        </w:rPr>
        <w:t>- Les garanties s’exercent également lors des trajets effectués pour se rendre sur les lieux d’exercice des activités assurées.</w:t>
      </w:r>
    </w:p>
    <w:p w14:paraId="5B8EC343" w14:textId="77777777" w:rsidR="00F54B22" w:rsidRPr="0072360A" w:rsidRDefault="00F54B22" w:rsidP="00A608C2">
      <w:pPr>
        <w:spacing w:after="60"/>
        <w:rPr>
          <w:rFonts w:ascii="Century Gothic" w:hAnsi="Century Gothic" w:cs="Arial"/>
          <w:bCs/>
          <w:sz w:val="18"/>
          <w:szCs w:val="18"/>
        </w:rPr>
      </w:pPr>
    </w:p>
    <w:p w14:paraId="3396C14D" w14:textId="77777777" w:rsidR="00F54B22" w:rsidRPr="0072360A" w:rsidRDefault="00F54B22" w:rsidP="00A608C2">
      <w:pPr>
        <w:spacing w:after="60"/>
        <w:rPr>
          <w:rFonts w:ascii="Century Gothic" w:hAnsi="Century Gothic" w:cs="Arial"/>
          <w:bCs/>
          <w:sz w:val="18"/>
          <w:szCs w:val="18"/>
        </w:rPr>
      </w:pPr>
    </w:p>
    <w:p w14:paraId="1D7E8E91" w14:textId="77777777" w:rsidR="00F54B22" w:rsidRPr="007B4E76" w:rsidRDefault="00F54B22" w:rsidP="00F54B22">
      <w:pPr>
        <w:shd w:val="clear" w:color="auto" w:fill="215868" w:themeFill="accent5" w:themeFillShade="80"/>
        <w:spacing w:line="240" w:lineRule="auto"/>
        <w:rPr>
          <w:rFonts w:ascii="Century Gothic" w:hAnsi="Century Gothic" w:cs="Arial"/>
          <w:b/>
          <w:color w:val="FFFFFF" w:themeColor="background1"/>
          <w:sz w:val="12"/>
          <w:szCs w:val="18"/>
        </w:rPr>
      </w:pPr>
    </w:p>
    <w:p w14:paraId="1B301BC2" w14:textId="5D4A27D4" w:rsidR="00F54B22" w:rsidRPr="007B4E76" w:rsidRDefault="00F54B22" w:rsidP="00F54B22">
      <w:pPr>
        <w:shd w:val="clear" w:color="auto" w:fill="215868" w:themeFill="accent5" w:themeFillShade="80"/>
        <w:spacing w:line="240" w:lineRule="auto"/>
        <w:rPr>
          <w:rFonts w:ascii="Century Gothic" w:hAnsi="Century Gothic" w:cs="Arial"/>
          <w:color w:val="FFFFFF" w:themeColor="background1"/>
          <w:sz w:val="20"/>
          <w:szCs w:val="18"/>
        </w:rPr>
      </w:pPr>
      <w:r>
        <w:rPr>
          <w:rFonts w:ascii="Century Gothic" w:hAnsi="Century Gothic" w:cs="Arial"/>
          <w:color w:val="FFFFFF" w:themeColor="background1"/>
          <w:sz w:val="20"/>
          <w:szCs w:val="18"/>
        </w:rPr>
        <w:t>D</w:t>
      </w:r>
      <w:r w:rsidRPr="007B4E76">
        <w:rPr>
          <w:rFonts w:ascii="Century Gothic" w:hAnsi="Century Gothic" w:cs="Arial"/>
          <w:color w:val="FFFFFF" w:themeColor="background1"/>
          <w:sz w:val="20"/>
          <w:szCs w:val="18"/>
        </w:rPr>
        <w:t xml:space="preserve"> – </w:t>
      </w:r>
      <w:r>
        <w:rPr>
          <w:rFonts w:ascii="Century Gothic" w:hAnsi="Century Gothic" w:cs="Arial"/>
          <w:color w:val="FFFFFF" w:themeColor="background1"/>
          <w:sz w:val="20"/>
          <w:szCs w:val="18"/>
        </w:rPr>
        <w:t>Exclusions</w:t>
      </w:r>
    </w:p>
    <w:p w14:paraId="1FA5951B" w14:textId="77777777" w:rsidR="00F54B22" w:rsidRPr="007B4E76" w:rsidRDefault="00F54B22" w:rsidP="00F54B22">
      <w:pPr>
        <w:shd w:val="clear" w:color="auto" w:fill="215868" w:themeFill="accent5" w:themeFillShade="80"/>
        <w:spacing w:line="240" w:lineRule="auto"/>
        <w:rPr>
          <w:rFonts w:ascii="Century Gothic" w:hAnsi="Century Gothic" w:cs="Arial"/>
          <w:color w:val="FFFFFF" w:themeColor="background1"/>
          <w:sz w:val="12"/>
          <w:szCs w:val="18"/>
        </w:rPr>
      </w:pPr>
    </w:p>
    <w:p w14:paraId="5D3B8CC1" w14:textId="77777777" w:rsidR="00F25013" w:rsidRPr="00F25013" w:rsidRDefault="00F25013" w:rsidP="00F54B22">
      <w:pPr>
        <w:spacing w:after="60"/>
        <w:rPr>
          <w:rFonts w:ascii="Century Gothic" w:hAnsi="Century Gothic" w:cs="Arial"/>
          <w:sz w:val="18"/>
          <w:szCs w:val="18"/>
        </w:rPr>
      </w:pPr>
    </w:p>
    <w:p w14:paraId="71D2E9DB" w14:textId="77777777" w:rsidR="00F54B22" w:rsidRPr="00F54B22" w:rsidRDefault="00F54B22" w:rsidP="00F54B22">
      <w:pPr>
        <w:spacing w:after="60"/>
        <w:rPr>
          <w:rFonts w:ascii="Century Gothic" w:hAnsi="Century Gothic" w:cs="Arial"/>
          <w:b/>
          <w:bCs/>
          <w:sz w:val="18"/>
          <w:szCs w:val="18"/>
        </w:rPr>
      </w:pPr>
      <w:r w:rsidRPr="00F54B22">
        <w:rPr>
          <w:rFonts w:ascii="Century Gothic" w:hAnsi="Century Gothic" w:cs="Arial"/>
          <w:b/>
          <w:bCs/>
          <w:sz w:val="18"/>
          <w:szCs w:val="18"/>
          <w:u w:val="single"/>
        </w:rPr>
        <w:t>Nonobstant toutes autres dispositions contraires, sont seuls exclus de la garantie</w:t>
      </w:r>
      <w:r w:rsidRPr="00F54B22">
        <w:rPr>
          <w:rFonts w:ascii="Century Gothic" w:hAnsi="Century Gothic" w:cs="Arial"/>
          <w:b/>
          <w:bCs/>
          <w:sz w:val="18"/>
          <w:szCs w:val="18"/>
        </w:rPr>
        <w:t> :</w:t>
      </w:r>
    </w:p>
    <w:p w14:paraId="1F731434" w14:textId="77777777" w:rsidR="00F54B22" w:rsidRPr="0072360A" w:rsidRDefault="00F54B22" w:rsidP="0072360A">
      <w:pPr>
        <w:spacing w:after="60"/>
        <w:ind w:left="709"/>
        <w:rPr>
          <w:rFonts w:ascii="Century Gothic" w:hAnsi="Century Gothic" w:cs="Arial"/>
          <w:sz w:val="12"/>
          <w:szCs w:val="12"/>
        </w:rPr>
      </w:pPr>
    </w:p>
    <w:p w14:paraId="3B92F908"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D.1 – Les dommages causés par la faute intentionnelle ou dolosive de l’assuré.</w:t>
      </w:r>
    </w:p>
    <w:p w14:paraId="10688173" w14:textId="77777777" w:rsidR="0072360A" w:rsidRPr="0072360A" w:rsidRDefault="0072360A" w:rsidP="0072360A">
      <w:pPr>
        <w:spacing w:after="60"/>
        <w:ind w:left="709"/>
        <w:rPr>
          <w:rFonts w:ascii="Century Gothic" w:hAnsi="Century Gothic" w:cs="Arial"/>
          <w:b/>
          <w:sz w:val="12"/>
          <w:szCs w:val="12"/>
        </w:rPr>
      </w:pPr>
    </w:p>
    <w:p w14:paraId="143ACE94"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D.2 – Les dommages occasionnés par la guerre civile ou étrangère.</w:t>
      </w:r>
    </w:p>
    <w:p w14:paraId="2F13C747" w14:textId="77777777" w:rsidR="0072360A" w:rsidRPr="0072360A" w:rsidRDefault="0072360A" w:rsidP="0072360A">
      <w:pPr>
        <w:spacing w:after="60"/>
        <w:rPr>
          <w:rFonts w:ascii="Century Gothic" w:hAnsi="Century Gothic" w:cs="Arial"/>
          <w:b/>
          <w:sz w:val="12"/>
          <w:szCs w:val="12"/>
        </w:rPr>
      </w:pPr>
    </w:p>
    <w:p w14:paraId="24D0BB86"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D.3 – Les dommages causés par :</w:t>
      </w:r>
    </w:p>
    <w:p w14:paraId="76B6B727" w14:textId="77777777" w:rsidR="0072360A" w:rsidRPr="0072360A" w:rsidRDefault="0072360A" w:rsidP="0072360A">
      <w:pPr>
        <w:spacing w:after="60"/>
        <w:ind w:left="284"/>
        <w:rPr>
          <w:rFonts w:ascii="Century Gothic" w:hAnsi="Century Gothic" w:cs="Arial"/>
          <w:b/>
          <w:sz w:val="18"/>
          <w:szCs w:val="18"/>
        </w:rPr>
      </w:pPr>
      <w:r w:rsidRPr="0072360A">
        <w:rPr>
          <w:rFonts w:ascii="Century Gothic" w:hAnsi="Century Gothic" w:cs="Arial"/>
          <w:b/>
          <w:sz w:val="18"/>
          <w:szCs w:val="18"/>
        </w:rPr>
        <w:t>- des armes / engins destinés à exploser par modification de structure du noyau de l’atome ;</w:t>
      </w:r>
    </w:p>
    <w:p w14:paraId="5A9D4B34" w14:textId="77777777" w:rsidR="0072360A" w:rsidRPr="0072360A" w:rsidRDefault="0072360A" w:rsidP="0072360A">
      <w:pPr>
        <w:spacing w:after="60"/>
        <w:ind w:left="284"/>
        <w:rPr>
          <w:rFonts w:ascii="Century Gothic" w:hAnsi="Century Gothic" w:cs="Arial"/>
          <w:b/>
          <w:sz w:val="18"/>
          <w:szCs w:val="18"/>
        </w:rPr>
      </w:pPr>
      <w:r w:rsidRPr="0072360A">
        <w:rPr>
          <w:rFonts w:ascii="Century Gothic" w:hAnsi="Century Gothic" w:cs="Arial"/>
          <w:b/>
          <w:sz w:val="18"/>
          <w:szCs w:val="18"/>
        </w:rPr>
        <w:t>- tout combustible nucléaire, produit ou déchet radioactif ou toute autre source de rayonnements ionisants si les dommages :</w:t>
      </w:r>
    </w:p>
    <w:p w14:paraId="5F5AE36E" w14:textId="77777777" w:rsidR="0072360A" w:rsidRPr="0072360A" w:rsidRDefault="0072360A" w:rsidP="0072360A">
      <w:pPr>
        <w:numPr>
          <w:ilvl w:val="1"/>
          <w:numId w:val="16"/>
        </w:numPr>
        <w:spacing w:after="60"/>
        <w:rPr>
          <w:rFonts w:ascii="Century Gothic" w:hAnsi="Century Gothic" w:cs="Arial"/>
          <w:b/>
          <w:bCs/>
          <w:sz w:val="18"/>
          <w:szCs w:val="18"/>
        </w:rPr>
      </w:pPr>
      <w:proofErr w:type="gramStart"/>
      <w:r w:rsidRPr="0072360A">
        <w:rPr>
          <w:rFonts w:ascii="Century Gothic" w:hAnsi="Century Gothic" w:cs="Arial"/>
          <w:b/>
          <w:bCs/>
          <w:sz w:val="18"/>
          <w:szCs w:val="18"/>
        </w:rPr>
        <w:t>frappent</w:t>
      </w:r>
      <w:proofErr w:type="gramEnd"/>
      <w:r w:rsidRPr="0072360A">
        <w:rPr>
          <w:rFonts w:ascii="Century Gothic" w:hAnsi="Century Gothic" w:cs="Arial"/>
          <w:b/>
          <w:bCs/>
          <w:sz w:val="18"/>
          <w:szCs w:val="18"/>
        </w:rPr>
        <w:t xml:space="preserve"> directement une installation nucléaire ;</w:t>
      </w:r>
    </w:p>
    <w:p w14:paraId="3CD3CF20" w14:textId="77777777" w:rsidR="0072360A" w:rsidRPr="0072360A" w:rsidRDefault="0072360A" w:rsidP="0072360A">
      <w:pPr>
        <w:numPr>
          <w:ilvl w:val="1"/>
          <w:numId w:val="16"/>
        </w:numPr>
        <w:spacing w:after="60"/>
        <w:rPr>
          <w:rFonts w:ascii="Century Gothic" w:hAnsi="Century Gothic" w:cs="Arial"/>
          <w:b/>
          <w:bCs/>
          <w:sz w:val="18"/>
          <w:szCs w:val="18"/>
        </w:rPr>
      </w:pPr>
      <w:proofErr w:type="gramStart"/>
      <w:r w:rsidRPr="0072360A">
        <w:rPr>
          <w:rFonts w:ascii="Century Gothic" w:hAnsi="Century Gothic" w:cs="Arial"/>
          <w:b/>
          <w:bCs/>
          <w:sz w:val="18"/>
          <w:szCs w:val="18"/>
        </w:rPr>
        <w:t>ou</w:t>
      </w:r>
      <w:proofErr w:type="gramEnd"/>
      <w:r w:rsidRPr="0072360A">
        <w:rPr>
          <w:rFonts w:ascii="Century Gothic" w:hAnsi="Century Gothic" w:cs="Arial"/>
          <w:b/>
          <w:bCs/>
          <w:sz w:val="18"/>
          <w:szCs w:val="18"/>
        </w:rPr>
        <w:t xml:space="preserve"> engagent la responsabilité exclusive d’un exploitant d’installation nucléaire ;</w:t>
      </w:r>
    </w:p>
    <w:p w14:paraId="24BDC223" w14:textId="77777777" w:rsidR="0072360A" w:rsidRPr="0072360A" w:rsidRDefault="0072360A" w:rsidP="0072360A">
      <w:pPr>
        <w:numPr>
          <w:ilvl w:val="1"/>
          <w:numId w:val="16"/>
        </w:numPr>
        <w:spacing w:after="60"/>
        <w:rPr>
          <w:rFonts w:ascii="Century Gothic" w:hAnsi="Century Gothic" w:cs="Arial"/>
          <w:b/>
          <w:bCs/>
          <w:sz w:val="18"/>
          <w:szCs w:val="18"/>
        </w:rPr>
      </w:pPr>
      <w:proofErr w:type="gramStart"/>
      <w:r w:rsidRPr="0072360A">
        <w:rPr>
          <w:rFonts w:ascii="Century Gothic" w:hAnsi="Century Gothic" w:cs="Arial"/>
          <w:b/>
          <w:bCs/>
          <w:sz w:val="18"/>
          <w:szCs w:val="18"/>
        </w:rPr>
        <w:t>ou</w:t>
      </w:r>
      <w:proofErr w:type="gramEnd"/>
      <w:r w:rsidRPr="0072360A">
        <w:rPr>
          <w:rFonts w:ascii="Century Gothic" w:hAnsi="Century Gothic" w:cs="Arial"/>
          <w:b/>
          <w:bCs/>
          <w:sz w:val="18"/>
          <w:szCs w:val="18"/>
        </w:rPr>
        <w:t xml:space="preserve"> trouvent leur origine dans la fourniture de biens ou services concernant une installation nucléaire.</w:t>
      </w:r>
    </w:p>
    <w:p w14:paraId="063F1181" w14:textId="4B71E206" w:rsidR="0072360A" w:rsidRPr="00302B8D" w:rsidRDefault="0072360A" w:rsidP="00302B8D">
      <w:pPr>
        <w:spacing w:after="60"/>
        <w:ind w:left="284"/>
        <w:rPr>
          <w:rFonts w:ascii="Century Gothic" w:hAnsi="Century Gothic" w:cs="Arial"/>
          <w:bCs/>
          <w:sz w:val="18"/>
          <w:szCs w:val="18"/>
        </w:rPr>
      </w:pPr>
      <w:r w:rsidRPr="0072360A">
        <w:rPr>
          <w:rFonts w:ascii="Century Gothic" w:hAnsi="Century Gothic" w:cs="Arial"/>
          <w:b/>
          <w:sz w:val="18"/>
          <w:szCs w:val="18"/>
        </w:rPr>
        <w:t xml:space="preserve">- toute source de rayonnements ionisants destinée à être utilisée hors d’une installation nucléaire à des fins industrielles, commerciales, agricoles, scientifiques ou médicales. </w:t>
      </w:r>
      <w:r w:rsidRPr="00302B8D">
        <w:rPr>
          <w:rFonts w:ascii="Century Gothic" w:hAnsi="Century Gothic" w:cs="Arial"/>
          <w:bCs/>
          <w:sz w:val="18"/>
          <w:szCs w:val="18"/>
        </w:rPr>
        <w:t>Cette disposition ne s’applique pas aux dommages causés par des sources de rayonnements ionisants (radionucléides ou appareils générateurs de rayons X) utilisées ou destinées à être utilisées en France, hors d’une installation nucléaire, à des fins industrielles ou médicales</w:t>
      </w:r>
      <w:r w:rsidR="00302B8D">
        <w:rPr>
          <w:rFonts w:ascii="Century Gothic" w:hAnsi="Century Gothic" w:cs="Arial"/>
          <w:bCs/>
          <w:sz w:val="18"/>
          <w:szCs w:val="18"/>
        </w:rPr>
        <w:t>.</w:t>
      </w:r>
    </w:p>
    <w:p w14:paraId="51C7E7A7" w14:textId="77777777" w:rsidR="0072360A" w:rsidRPr="0072360A" w:rsidRDefault="0072360A" w:rsidP="0072360A">
      <w:pPr>
        <w:spacing w:after="60"/>
        <w:rPr>
          <w:rFonts w:ascii="Century Gothic" w:hAnsi="Century Gothic" w:cs="Arial"/>
          <w:b/>
          <w:sz w:val="18"/>
          <w:szCs w:val="18"/>
        </w:rPr>
      </w:pPr>
    </w:p>
    <w:p w14:paraId="5CECDD0D"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D-4 : Les accidents résultant d’usage de drogues ou de médicaments non prescrits.</w:t>
      </w:r>
    </w:p>
    <w:p w14:paraId="05E92DD8" w14:textId="77777777" w:rsidR="0072360A" w:rsidRPr="0072360A" w:rsidRDefault="0072360A" w:rsidP="0072360A">
      <w:pPr>
        <w:spacing w:after="60"/>
        <w:rPr>
          <w:rFonts w:ascii="Century Gothic" w:hAnsi="Century Gothic" w:cs="Arial"/>
          <w:b/>
          <w:sz w:val="14"/>
          <w:szCs w:val="14"/>
        </w:rPr>
      </w:pPr>
    </w:p>
    <w:p w14:paraId="5D905D15"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D-5 : Le suicide ou tentative de suicide.</w:t>
      </w:r>
    </w:p>
    <w:p w14:paraId="064FCF84" w14:textId="77777777" w:rsidR="0072360A" w:rsidRPr="0072360A" w:rsidRDefault="0072360A" w:rsidP="0072360A">
      <w:pPr>
        <w:spacing w:after="60"/>
        <w:rPr>
          <w:rFonts w:ascii="Century Gothic" w:hAnsi="Century Gothic" w:cs="Arial"/>
          <w:b/>
          <w:sz w:val="14"/>
          <w:szCs w:val="14"/>
        </w:rPr>
      </w:pPr>
    </w:p>
    <w:p w14:paraId="3ED8A91C"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D-6 : Les frais dès lors qu’ils sont pris en charge par un régime de réparation des accidents de travail ou de service.</w:t>
      </w:r>
    </w:p>
    <w:p w14:paraId="18DC6CD1" w14:textId="77777777" w:rsidR="0072360A" w:rsidRPr="0072360A" w:rsidRDefault="0072360A" w:rsidP="0072360A">
      <w:pPr>
        <w:spacing w:after="60"/>
        <w:rPr>
          <w:rFonts w:ascii="Century Gothic" w:hAnsi="Century Gothic" w:cs="Arial"/>
          <w:b/>
          <w:sz w:val="14"/>
          <w:szCs w:val="14"/>
        </w:rPr>
      </w:pPr>
    </w:p>
    <w:p w14:paraId="5B475901" w14:textId="77777777" w:rsidR="0072360A" w:rsidRPr="0072360A" w:rsidRDefault="0072360A" w:rsidP="0072360A">
      <w:pPr>
        <w:spacing w:after="60"/>
        <w:rPr>
          <w:rFonts w:ascii="Century Gothic" w:hAnsi="Century Gothic" w:cs="Arial"/>
          <w:b/>
          <w:sz w:val="18"/>
          <w:szCs w:val="18"/>
        </w:rPr>
      </w:pPr>
      <w:r w:rsidRPr="0072360A">
        <w:rPr>
          <w:rFonts w:ascii="Century Gothic" w:hAnsi="Century Gothic" w:cs="Arial"/>
          <w:b/>
          <w:sz w:val="18"/>
          <w:szCs w:val="18"/>
        </w:rPr>
        <w:t>D-7 : La participation volontaire à des rixes, émeutes, mouvements populaires, actes de terrorisme ou de sabotage.</w:t>
      </w:r>
    </w:p>
    <w:p w14:paraId="55885510" w14:textId="3AE7B834" w:rsidR="00F54B22" w:rsidRDefault="00F54B22" w:rsidP="006C26E1">
      <w:pPr>
        <w:spacing w:after="60"/>
        <w:rPr>
          <w:rFonts w:ascii="Century Gothic" w:hAnsi="Century Gothic" w:cs="Arial"/>
          <w:sz w:val="18"/>
          <w:szCs w:val="18"/>
        </w:rPr>
      </w:pPr>
    </w:p>
    <w:p w14:paraId="33E578A0" w14:textId="2CD29802" w:rsidR="006A66A8" w:rsidRDefault="006A66A8">
      <w:pPr>
        <w:rPr>
          <w:rFonts w:ascii="Century Gothic" w:hAnsi="Century Gothic" w:cs="Arial"/>
          <w:bCs/>
          <w:color w:val="00B0F0"/>
          <w:sz w:val="18"/>
          <w:szCs w:val="18"/>
        </w:rPr>
      </w:pPr>
      <w:r>
        <w:rPr>
          <w:rFonts w:ascii="Century Gothic" w:hAnsi="Century Gothic" w:cs="Arial"/>
          <w:bCs/>
          <w:color w:val="00B0F0"/>
          <w:sz w:val="18"/>
          <w:szCs w:val="18"/>
        </w:rPr>
        <w:br w:type="page"/>
      </w:r>
    </w:p>
    <w:p w14:paraId="261E4B9C" w14:textId="77777777" w:rsidR="008C3086" w:rsidRPr="00E72A55" w:rsidRDefault="008C3086" w:rsidP="006C26E1">
      <w:pPr>
        <w:spacing w:after="60"/>
        <w:rPr>
          <w:rFonts w:ascii="Century Gothic" w:hAnsi="Century Gothic" w:cs="Arial"/>
          <w:bCs/>
          <w:color w:val="00B0F0"/>
          <w:sz w:val="18"/>
          <w:szCs w:val="18"/>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FD5D71" w14:paraId="27C5F0DA" w14:textId="77777777" w:rsidTr="00756723">
        <w:tc>
          <w:tcPr>
            <w:tcW w:w="10648" w:type="dxa"/>
            <w:shd w:val="clear" w:color="auto" w:fill="215868" w:themeFill="accent5" w:themeFillShade="80"/>
          </w:tcPr>
          <w:p w14:paraId="7E26A8D2" w14:textId="77777777" w:rsidR="00FD5D71" w:rsidRDefault="00FD5D71" w:rsidP="00394BA3">
            <w:pPr>
              <w:rPr>
                <w:rFonts w:ascii="Century Gothic" w:hAnsi="Century Gothic" w:cs="Arial"/>
                <w:sz w:val="18"/>
                <w:szCs w:val="18"/>
              </w:rPr>
            </w:pPr>
          </w:p>
          <w:p w14:paraId="2C278D4E" w14:textId="397BC256" w:rsidR="00FD5D71" w:rsidRDefault="00FD5D71" w:rsidP="00394BA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6C26E1">
              <w:rPr>
                <w:rFonts w:ascii="Century Gothic" w:hAnsi="Century Gothic" w:cs="Arial"/>
                <w:color w:val="FFFFFF" w:themeColor="background1"/>
                <w:sz w:val="20"/>
                <w:szCs w:val="20"/>
              </w:rPr>
              <w:t>4</w:t>
            </w:r>
            <w:r w:rsidRPr="002C555E">
              <w:rPr>
                <w:rFonts w:ascii="Century Gothic" w:hAnsi="Century Gothic" w:cs="Arial"/>
                <w:color w:val="FFFFFF" w:themeColor="background1"/>
                <w:sz w:val="20"/>
                <w:szCs w:val="20"/>
              </w:rPr>
              <w:t xml:space="preserve"> – </w:t>
            </w:r>
            <w:r w:rsidR="00743EF1">
              <w:rPr>
                <w:rFonts w:ascii="Century Gothic" w:hAnsi="Century Gothic" w:cs="Arial"/>
                <w:color w:val="FFFFFF" w:themeColor="background1"/>
                <w:sz w:val="20"/>
                <w:szCs w:val="20"/>
              </w:rPr>
              <w:t xml:space="preserve">ELEMENTS D’INFORMATIONS TECHNIQUES / </w:t>
            </w:r>
            <w:r>
              <w:rPr>
                <w:rFonts w:ascii="Century Gothic" w:hAnsi="Century Gothic" w:cs="Arial"/>
                <w:color w:val="FFFFFF" w:themeColor="background1"/>
                <w:sz w:val="20"/>
                <w:szCs w:val="20"/>
              </w:rPr>
              <w:t>ANTECEDENTS DU RISQUE</w:t>
            </w:r>
          </w:p>
          <w:p w14:paraId="0464BD7C" w14:textId="77777777" w:rsidR="00FD5D71" w:rsidRPr="00FD5D71" w:rsidRDefault="00FD5D71" w:rsidP="00394BA3">
            <w:pPr>
              <w:rPr>
                <w:rFonts w:ascii="Century Gothic" w:hAnsi="Century Gothic" w:cs="Arial"/>
                <w:sz w:val="18"/>
                <w:szCs w:val="18"/>
              </w:rPr>
            </w:pPr>
          </w:p>
        </w:tc>
      </w:tr>
    </w:tbl>
    <w:p w14:paraId="41BA8E57" w14:textId="77777777" w:rsidR="00FD5D71" w:rsidRPr="006C26E1" w:rsidRDefault="00FD5D71" w:rsidP="006C26E1">
      <w:pPr>
        <w:spacing w:after="60"/>
        <w:rPr>
          <w:rFonts w:ascii="Century Gothic" w:hAnsi="Century Gothic" w:cs="Arial"/>
          <w:bCs/>
          <w:color w:val="FF0000"/>
          <w:sz w:val="12"/>
          <w:szCs w:val="12"/>
        </w:rPr>
      </w:pPr>
    </w:p>
    <w:p w14:paraId="1AC2B2C3" w14:textId="77777777" w:rsidR="00932819" w:rsidRDefault="00932819" w:rsidP="00932819">
      <w:pPr>
        <w:spacing w:after="120"/>
        <w:rPr>
          <w:rFonts w:ascii="Century Gothic" w:hAnsi="Century Gothic" w:cs="Arial"/>
          <w:bCs/>
          <w:sz w:val="18"/>
          <w:szCs w:val="18"/>
        </w:rPr>
      </w:pPr>
    </w:p>
    <w:p w14:paraId="7B68210D" w14:textId="7EA1138A" w:rsidR="00932819" w:rsidRPr="00422D16" w:rsidRDefault="00932819" w:rsidP="00932819">
      <w:pPr>
        <w:spacing w:after="120"/>
        <w:rPr>
          <w:rFonts w:ascii="Century Gothic" w:hAnsi="Century Gothic" w:cs="Arial"/>
          <w:bCs/>
          <w:sz w:val="18"/>
          <w:szCs w:val="18"/>
        </w:rPr>
      </w:pPr>
      <w:r w:rsidRPr="00422D16">
        <w:rPr>
          <w:rFonts w:ascii="Century Gothic" w:hAnsi="Century Gothic" w:cs="Arial"/>
          <w:bCs/>
          <w:sz w:val="18"/>
          <w:szCs w:val="18"/>
        </w:rPr>
        <w:t>Le souscripteur est titulaire depuis le 1</w:t>
      </w:r>
      <w:r w:rsidRPr="00422D16">
        <w:rPr>
          <w:rFonts w:ascii="Century Gothic" w:hAnsi="Century Gothic" w:cs="Arial"/>
          <w:bCs/>
          <w:sz w:val="18"/>
          <w:szCs w:val="18"/>
          <w:vertAlign w:val="superscript"/>
        </w:rPr>
        <w:t>er</w:t>
      </w:r>
      <w:r w:rsidRPr="00422D16">
        <w:rPr>
          <w:rFonts w:ascii="Century Gothic" w:hAnsi="Century Gothic" w:cs="Arial"/>
          <w:bCs/>
          <w:sz w:val="18"/>
          <w:szCs w:val="18"/>
        </w:rPr>
        <w:t xml:space="preserve"> </w:t>
      </w:r>
      <w:r>
        <w:rPr>
          <w:rFonts w:ascii="Century Gothic" w:hAnsi="Century Gothic" w:cs="Arial"/>
          <w:bCs/>
          <w:sz w:val="18"/>
          <w:szCs w:val="18"/>
        </w:rPr>
        <w:t>juillet 2021</w:t>
      </w:r>
      <w:r w:rsidRPr="00422D16">
        <w:rPr>
          <w:rFonts w:ascii="Century Gothic" w:hAnsi="Century Gothic" w:cs="Arial"/>
          <w:bCs/>
          <w:sz w:val="18"/>
          <w:szCs w:val="18"/>
        </w:rPr>
        <w:t xml:space="preserve"> d’un contrat souscrit auprès </w:t>
      </w:r>
      <w:r>
        <w:rPr>
          <w:rFonts w:ascii="Century Gothic" w:hAnsi="Century Gothic" w:cs="Arial"/>
          <w:bCs/>
          <w:sz w:val="18"/>
          <w:szCs w:val="18"/>
        </w:rPr>
        <w:t>de TOKIO MARINE par l’intermédiaire du cabinet Marsh</w:t>
      </w:r>
      <w:r w:rsidRPr="00422D16">
        <w:rPr>
          <w:rFonts w:ascii="Century Gothic" w:hAnsi="Century Gothic" w:cs="Arial"/>
          <w:bCs/>
          <w:sz w:val="18"/>
          <w:szCs w:val="18"/>
        </w:rPr>
        <w:t xml:space="preserve"> qui prend fin le </w:t>
      </w:r>
      <w:r>
        <w:rPr>
          <w:rFonts w:ascii="Century Gothic" w:hAnsi="Century Gothic" w:cs="Arial"/>
          <w:bCs/>
          <w:sz w:val="18"/>
          <w:szCs w:val="18"/>
        </w:rPr>
        <w:t>30/06/2026</w:t>
      </w:r>
      <w:r w:rsidRPr="00422D16">
        <w:rPr>
          <w:rFonts w:ascii="Century Gothic" w:hAnsi="Century Gothic" w:cs="Arial"/>
          <w:bCs/>
          <w:sz w:val="18"/>
          <w:szCs w:val="18"/>
        </w:rPr>
        <w:t xml:space="preserve"> à minuit (terme normal du marché). </w:t>
      </w:r>
    </w:p>
    <w:p w14:paraId="143F6E26" w14:textId="77777777" w:rsidR="00932819" w:rsidRDefault="00932819" w:rsidP="006C26E1">
      <w:pPr>
        <w:spacing w:after="60"/>
        <w:rPr>
          <w:rFonts w:ascii="Century Gothic" w:hAnsi="Century Gothic" w:cs="Arial"/>
          <w:bCs/>
          <w:sz w:val="18"/>
          <w:szCs w:val="18"/>
        </w:rPr>
      </w:pPr>
    </w:p>
    <w:p w14:paraId="2A2485A9" w14:textId="20C3D7ED" w:rsidR="00601A37" w:rsidRDefault="00601A37" w:rsidP="006C26E1">
      <w:pPr>
        <w:spacing w:after="60"/>
        <w:rPr>
          <w:rFonts w:ascii="Century Gothic" w:hAnsi="Century Gothic" w:cs="Arial"/>
          <w:bCs/>
          <w:sz w:val="18"/>
          <w:szCs w:val="18"/>
        </w:rPr>
      </w:pPr>
      <w:r w:rsidRPr="00601A37">
        <w:rPr>
          <w:rFonts w:ascii="Century Gothic" w:hAnsi="Century Gothic" w:cs="Arial"/>
          <w:bCs/>
          <w:sz w:val="18"/>
          <w:szCs w:val="18"/>
        </w:rPr>
        <w:t xml:space="preserve">Les états de sinistralité sont joints en annexe. </w:t>
      </w:r>
    </w:p>
    <w:p w14:paraId="3A83D5E6" w14:textId="6EB19937" w:rsidR="00FF1A25" w:rsidRDefault="00FF1A25" w:rsidP="006C26E1">
      <w:pPr>
        <w:spacing w:after="60"/>
        <w:rPr>
          <w:rFonts w:ascii="Century Gothic" w:hAnsi="Century Gothic" w:cs="Arial"/>
          <w:bCs/>
          <w:sz w:val="18"/>
          <w:szCs w:val="18"/>
        </w:rPr>
      </w:pPr>
    </w:p>
    <w:p w14:paraId="3BF6DC9E" w14:textId="45EC7D71" w:rsidR="008C3086" w:rsidRDefault="008C3086" w:rsidP="006C26E1">
      <w:pPr>
        <w:spacing w:after="60"/>
        <w:rPr>
          <w:rFonts w:ascii="Century Gothic" w:hAnsi="Century Gothic" w:cs="Arial"/>
          <w:sz w:val="18"/>
          <w:szCs w:val="18"/>
          <w:u w:val="single"/>
        </w:rPr>
      </w:pPr>
      <w:r w:rsidRPr="008C3086">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p>
    <w:p w14:paraId="77DA65BA" w14:textId="77777777" w:rsidR="00C60DE0" w:rsidRDefault="00C60DE0" w:rsidP="006C26E1">
      <w:pPr>
        <w:spacing w:after="60"/>
        <w:rPr>
          <w:rFonts w:ascii="Century Gothic" w:hAnsi="Century Gothic" w:cs="Arial"/>
          <w:sz w:val="18"/>
          <w:szCs w:val="18"/>
          <w:u w:val="single"/>
        </w:rPr>
      </w:pPr>
    </w:p>
    <w:p w14:paraId="2506A7C0" w14:textId="2CE39077" w:rsidR="00C60DE0" w:rsidRDefault="00C60DE0">
      <w:pPr>
        <w:rPr>
          <w:rFonts w:ascii="Century Gothic" w:hAnsi="Century Gothic" w:cs="Arial"/>
          <w:sz w:val="18"/>
          <w:szCs w:val="18"/>
        </w:rPr>
      </w:pPr>
      <w:r>
        <w:rPr>
          <w:rFonts w:ascii="Century Gothic" w:hAnsi="Century Gothic" w:cs="Arial"/>
          <w:sz w:val="18"/>
          <w:szCs w:val="18"/>
        </w:rPr>
        <w:br w:type="page"/>
      </w:r>
    </w:p>
    <w:p w14:paraId="0B5E3B15" w14:textId="77777777" w:rsidR="00C60DE0" w:rsidRPr="00CF1F53" w:rsidRDefault="00C60DE0" w:rsidP="00C60DE0">
      <w:pPr>
        <w:shd w:val="clear" w:color="auto" w:fill="215868" w:themeFill="accent5" w:themeFillShade="80"/>
        <w:spacing w:line="240" w:lineRule="auto"/>
        <w:rPr>
          <w:rFonts w:ascii="Century Gothic" w:hAnsi="Century Gothic" w:cs="Arial"/>
          <w:b/>
          <w:bCs/>
          <w:color w:val="FFFFFF" w:themeColor="background1"/>
          <w:sz w:val="18"/>
          <w:szCs w:val="18"/>
        </w:rPr>
      </w:pPr>
    </w:p>
    <w:p w14:paraId="390D4F4C" w14:textId="77777777" w:rsidR="00C60DE0" w:rsidRPr="003F217F" w:rsidRDefault="00C60DE0" w:rsidP="00C60DE0">
      <w:pPr>
        <w:shd w:val="clear" w:color="auto" w:fill="215868" w:themeFill="accent5" w:themeFillShade="80"/>
        <w:spacing w:line="240" w:lineRule="auto"/>
        <w:rPr>
          <w:rFonts w:ascii="Century Gothic" w:hAnsi="Century Gothic" w:cs="Arial"/>
          <w:bCs/>
          <w:color w:val="FFFFFF" w:themeColor="background1"/>
          <w:sz w:val="16"/>
          <w:szCs w:val="18"/>
        </w:rPr>
      </w:pPr>
      <w:r w:rsidRPr="003F217F">
        <w:rPr>
          <w:rFonts w:ascii="Century Gothic" w:hAnsi="Century Gothic" w:cs="Arial"/>
          <w:bCs/>
          <w:color w:val="FFFFFF" w:themeColor="background1"/>
          <w:sz w:val="20"/>
          <w:szCs w:val="18"/>
        </w:rPr>
        <w:t xml:space="preserve">FICHE DE GESTION </w:t>
      </w:r>
      <w:r w:rsidRPr="003F217F">
        <w:rPr>
          <w:rFonts w:ascii="Century Gothic" w:hAnsi="Century Gothic" w:cs="Arial"/>
          <w:bCs/>
          <w:color w:val="FFFFFF" w:themeColor="background1"/>
          <w:sz w:val="18"/>
          <w:szCs w:val="18"/>
        </w:rPr>
        <w:t>(annexe à joindre obligatoirement à l’acte d’engagement)</w:t>
      </w:r>
    </w:p>
    <w:p w14:paraId="4EA7F911" w14:textId="77777777" w:rsidR="00C60DE0" w:rsidRPr="003F217F" w:rsidRDefault="00C60DE0" w:rsidP="00C60DE0">
      <w:pPr>
        <w:shd w:val="clear" w:color="auto" w:fill="215868" w:themeFill="accent5" w:themeFillShade="80"/>
        <w:spacing w:line="240" w:lineRule="auto"/>
        <w:rPr>
          <w:rFonts w:ascii="Century Gothic" w:hAnsi="Century Gothic" w:cs="Arial"/>
          <w:bCs/>
          <w:color w:val="FFFFFF" w:themeColor="background1"/>
          <w:sz w:val="20"/>
          <w:szCs w:val="18"/>
        </w:rPr>
      </w:pPr>
    </w:p>
    <w:p w14:paraId="2435BCE0" w14:textId="77777777" w:rsidR="00AC793A" w:rsidRPr="0080194F" w:rsidRDefault="00AC793A" w:rsidP="00AC793A">
      <w:pPr>
        <w:rPr>
          <w:rFonts w:ascii="Century Gothic" w:hAnsi="Century Gothic" w:cs="Arial"/>
          <w:sz w:val="14"/>
          <w:szCs w:val="14"/>
        </w:rPr>
      </w:pPr>
    </w:p>
    <w:p w14:paraId="3C9BA6E1" w14:textId="77777777" w:rsidR="00AC793A" w:rsidRPr="0080194F" w:rsidRDefault="00AC793A" w:rsidP="00AC793A">
      <w:pPr>
        <w:rPr>
          <w:rFonts w:ascii="Century Gothic" w:hAnsi="Century Gothic" w:cs="Arial"/>
          <w:sz w:val="14"/>
          <w:szCs w:val="14"/>
        </w:rPr>
      </w:pPr>
    </w:p>
    <w:p w14:paraId="3A5DE6D9" w14:textId="77777777" w:rsidR="00AC793A" w:rsidRDefault="00AC793A" w:rsidP="00AC793A">
      <w:pPr>
        <w:rPr>
          <w:rFonts w:ascii="Century Gothic" w:hAnsi="Century Gothic" w:cs="Arial"/>
          <w:sz w:val="18"/>
          <w:szCs w:val="18"/>
        </w:rPr>
      </w:pPr>
      <w:r w:rsidRPr="00674355">
        <w:rPr>
          <w:rFonts w:ascii="Century Gothic" w:hAnsi="Century Gothic" w:cs="Arial"/>
          <w:sz w:val="18"/>
          <w:szCs w:val="18"/>
        </w:rPr>
        <w:t>Les engagements en matière de gestion sont pris par le candidat ou son mandataire :</w:t>
      </w:r>
    </w:p>
    <w:p w14:paraId="3F6DD5E5" w14:textId="77777777" w:rsidR="00AC793A" w:rsidRPr="00EC4A20" w:rsidRDefault="00AC793A" w:rsidP="00AC793A">
      <w:pPr>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8"/>
        <w:gridCol w:w="1678"/>
        <w:gridCol w:w="1122"/>
        <w:gridCol w:w="1120"/>
      </w:tblGrid>
      <w:tr w:rsidR="00AC793A" w:rsidRPr="00674355" w14:paraId="4DAD5692" w14:textId="77777777" w:rsidTr="009F0BB2">
        <w:trPr>
          <w:trHeight w:val="471"/>
          <w:jc w:val="center"/>
        </w:trPr>
        <w:tc>
          <w:tcPr>
            <w:tcW w:w="3159" w:type="pct"/>
            <w:vMerge w:val="restart"/>
            <w:shd w:val="clear" w:color="auto" w:fill="215868" w:themeFill="accent5" w:themeFillShade="80"/>
            <w:vAlign w:val="center"/>
          </w:tcPr>
          <w:p w14:paraId="73B37B78" w14:textId="77777777" w:rsidR="00AC793A" w:rsidRPr="00EF03D2" w:rsidRDefault="00AC793A" w:rsidP="009F0BB2">
            <w:pPr>
              <w:jc w:val="center"/>
              <w:rPr>
                <w:rFonts w:ascii="Century Gothic" w:hAnsi="Century Gothic" w:cs="Arial"/>
                <w:color w:val="FFFFFF"/>
                <w:sz w:val="14"/>
                <w:szCs w:val="18"/>
              </w:rPr>
            </w:pPr>
            <w:r w:rsidRPr="001838B9">
              <w:rPr>
                <w:rFonts w:ascii="Century Gothic" w:hAnsi="Century Gothic" w:cs="Arial"/>
                <w:b/>
                <w:color w:val="FFFFFF"/>
                <w:sz w:val="18"/>
              </w:rPr>
              <w:t>ENGAGEMENTS EN MATIERE DE GESTION</w:t>
            </w:r>
          </w:p>
        </w:tc>
        <w:tc>
          <w:tcPr>
            <w:tcW w:w="788" w:type="pct"/>
            <w:vMerge w:val="restart"/>
            <w:shd w:val="clear" w:color="auto" w:fill="215868" w:themeFill="accent5" w:themeFillShade="80"/>
            <w:vAlign w:val="center"/>
          </w:tcPr>
          <w:p w14:paraId="47949D29" w14:textId="77777777" w:rsidR="00AC793A" w:rsidRPr="00EF03D2" w:rsidRDefault="00AC793A" w:rsidP="009F0BB2">
            <w:pPr>
              <w:jc w:val="center"/>
              <w:rPr>
                <w:rFonts w:ascii="Century Gothic" w:hAnsi="Century Gothic" w:cs="Arial"/>
                <w:color w:val="FFFFFF"/>
                <w:sz w:val="14"/>
                <w:szCs w:val="18"/>
              </w:rPr>
            </w:pPr>
            <w:r w:rsidRPr="00EF03D2">
              <w:rPr>
                <w:rFonts w:ascii="Century Gothic" w:hAnsi="Century Gothic" w:cs="Arial"/>
                <w:color w:val="FFFFFF"/>
                <w:sz w:val="14"/>
                <w:szCs w:val="18"/>
              </w:rPr>
              <w:t>Réponse</w:t>
            </w:r>
          </w:p>
        </w:tc>
        <w:tc>
          <w:tcPr>
            <w:tcW w:w="1053" w:type="pct"/>
            <w:gridSpan w:val="2"/>
            <w:shd w:val="clear" w:color="auto" w:fill="215868" w:themeFill="accent5" w:themeFillShade="80"/>
            <w:vAlign w:val="center"/>
          </w:tcPr>
          <w:p w14:paraId="2B5DFD65" w14:textId="77777777" w:rsidR="00AC793A" w:rsidRPr="0011366E" w:rsidRDefault="00AC793A" w:rsidP="009F0BB2">
            <w:pPr>
              <w:jc w:val="center"/>
              <w:rPr>
                <w:rFonts w:ascii="Century Gothic" w:hAnsi="Century Gothic" w:cs="Arial"/>
                <w:color w:val="FFFFFF"/>
                <w:sz w:val="12"/>
                <w:szCs w:val="16"/>
              </w:rPr>
            </w:pPr>
            <w:r w:rsidRPr="0011366E">
              <w:rPr>
                <w:rFonts w:ascii="Century Gothic" w:hAnsi="Century Gothic" w:cs="Arial"/>
                <w:color w:val="FFFFFF"/>
                <w:sz w:val="12"/>
                <w:szCs w:val="16"/>
              </w:rPr>
              <w:t>Qui assume l’engagement ?</w:t>
            </w:r>
          </w:p>
          <w:p w14:paraId="4FCEDAD1" w14:textId="77777777" w:rsidR="00AC793A" w:rsidRPr="0011366E" w:rsidRDefault="00AC793A" w:rsidP="009F0BB2">
            <w:pPr>
              <w:jc w:val="center"/>
              <w:rPr>
                <w:rFonts w:ascii="Century Gothic" w:hAnsi="Century Gothic" w:cs="Arial"/>
                <w:color w:val="FFFFFF"/>
                <w:sz w:val="12"/>
                <w:szCs w:val="16"/>
              </w:rPr>
            </w:pPr>
            <w:r w:rsidRPr="0011366E">
              <w:rPr>
                <w:rFonts w:ascii="Century Gothic" w:hAnsi="Century Gothic" w:cs="Arial"/>
                <w:color w:val="FFFFFF"/>
                <w:sz w:val="12"/>
                <w:szCs w:val="16"/>
              </w:rPr>
              <w:t>Cocher la case</w:t>
            </w:r>
          </w:p>
        </w:tc>
      </w:tr>
      <w:tr w:rsidR="00AC793A" w:rsidRPr="00674355" w14:paraId="70969C70" w14:textId="77777777" w:rsidTr="009F0BB2">
        <w:trPr>
          <w:trHeight w:val="218"/>
          <w:jc w:val="center"/>
        </w:trPr>
        <w:tc>
          <w:tcPr>
            <w:tcW w:w="3159" w:type="pct"/>
            <w:vMerge/>
            <w:tcBorders>
              <w:bottom w:val="single" w:sz="4" w:space="0" w:color="auto"/>
            </w:tcBorders>
            <w:shd w:val="clear" w:color="auto" w:fill="215868" w:themeFill="accent5" w:themeFillShade="80"/>
          </w:tcPr>
          <w:p w14:paraId="0DDF064B" w14:textId="77777777" w:rsidR="00AC793A" w:rsidRPr="00674355" w:rsidRDefault="00AC793A" w:rsidP="009F0BB2">
            <w:pPr>
              <w:jc w:val="center"/>
              <w:rPr>
                <w:rFonts w:ascii="Century Gothic" w:hAnsi="Century Gothic" w:cs="Arial"/>
                <w:color w:val="FFFFFF"/>
                <w:sz w:val="16"/>
                <w:szCs w:val="18"/>
              </w:rPr>
            </w:pPr>
          </w:p>
        </w:tc>
        <w:tc>
          <w:tcPr>
            <w:tcW w:w="788" w:type="pct"/>
            <w:vMerge/>
            <w:tcBorders>
              <w:bottom w:val="single" w:sz="4" w:space="0" w:color="auto"/>
            </w:tcBorders>
            <w:shd w:val="clear" w:color="auto" w:fill="215868" w:themeFill="accent5" w:themeFillShade="80"/>
          </w:tcPr>
          <w:p w14:paraId="40012A43" w14:textId="77777777" w:rsidR="00AC793A" w:rsidRPr="00674355" w:rsidRDefault="00AC793A" w:rsidP="009F0BB2">
            <w:pPr>
              <w:jc w:val="center"/>
              <w:rPr>
                <w:rFonts w:ascii="Century Gothic" w:hAnsi="Century Gothic" w:cs="Arial"/>
                <w:color w:val="FFFFFF"/>
                <w:sz w:val="16"/>
                <w:szCs w:val="18"/>
              </w:rPr>
            </w:pPr>
          </w:p>
        </w:tc>
        <w:tc>
          <w:tcPr>
            <w:tcW w:w="527" w:type="pct"/>
            <w:tcBorders>
              <w:bottom w:val="single" w:sz="4" w:space="0" w:color="auto"/>
            </w:tcBorders>
            <w:shd w:val="clear" w:color="auto" w:fill="215868" w:themeFill="accent5" w:themeFillShade="80"/>
            <w:vAlign w:val="center"/>
          </w:tcPr>
          <w:p w14:paraId="07BF1CF7" w14:textId="77777777" w:rsidR="00AC793A" w:rsidRPr="0011366E" w:rsidRDefault="00AC793A" w:rsidP="009F0BB2">
            <w:pPr>
              <w:jc w:val="center"/>
              <w:rPr>
                <w:rFonts w:ascii="Century Gothic" w:hAnsi="Century Gothic" w:cs="Arial"/>
                <w:color w:val="FFFFFF"/>
                <w:sz w:val="12"/>
                <w:szCs w:val="16"/>
              </w:rPr>
            </w:pPr>
            <w:r w:rsidRPr="0011366E">
              <w:rPr>
                <w:rFonts w:ascii="Century Gothic" w:hAnsi="Century Gothic" w:cs="Arial"/>
                <w:color w:val="FFFFFF"/>
                <w:sz w:val="12"/>
                <w:szCs w:val="16"/>
              </w:rPr>
              <w:t>Candidat</w:t>
            </w:r>
          </w:p>
        </w:tc>
        <w:tc>
          <w:tcPr>
            <w:tcW w:w="526" w:type="pct"/>
            <w:tcBorders>
              <w:bottom w:val="single" w:sz="4" w:space="0" w:color="auto"/>
            </w:tcBorders>
            <w:shd w:val="clear" w:color="auto" w:fill="215868" w:themeFill="accent5" w:themeFillShade="80"/>
            <w:vAlign w:val="center"/>
          </w:tcPr>
          <w:p w14:paraId="49C6F44A" w14:textId="77777777" w:rsidR="00AC793A" w:rsidRPr="0011366E" w:rsidRDefault="00AC793A" w:rsidP="009F0BB2">
            <w:pPr>
              <w:jc w:val="center"/>
              <w:rPr>
                <w:rFonts w:ascii="Century Gothic" w:hAnsi="Century Gothic" w:cs="Arial"/>
                <w:color w:val="FFFFFF"/>
                <w:sz w:val="12"/>
                <w:szCs w:val="16"/>
              </w:rPr>
            </w:pPr>
            <w:r w:rsidRPr="0011366E">
              <w:rPr>
                <w:rFonts w:ascii="Century Gothic" w:hAnsi="Century Gothic" w:cs="Arial"/>
                <w:color w:val="FFFFFF"/>
                <w:sz w:val="12"/>
                <w:szCs w:val="16"/>
              </w:rPr>
              <w:t>Mandataire</w:t>
            </w:r>
          </w:p>
        </w:tc>
      </w:tr>
      <w:tr w:rsidR="00AC793A" w:rsidRPr="00EF03D2" w14:paraId="593781F1" w14:textId="77777777" w:rsidTr="009F0BB2">
        <w:trPr>
          <w:trHeight w:val="391"/>
          <w:jc w:val="center"/>
        </w:trPr>
        <w:tc>
          <w:tcPr>
            <w:tcW w:w="5000" w:type="pct"/>
            <w:gridSpan w:val="4"/>
            <w:tcBorders>
              <w:bottom w:val="single" w:sz="4" w:space="0" w:color="auto"/>
            </w:tcBorders>
            <w:shd w:val="clear" w:color="auto" w:fill="A7C7C5"/>
            <w:vAlign w:val="center"/>
          </w:tcPr>
          <w:p w14:paraId="5CFC618F" w14:textId="77777777" w:rsidR="00AC793A" w:rsidRPr="00EF03D2" w:rsidRDefault="00AC793A" w:rsidP="009F0BB2">
            <w:pPr>
              <w:rPr>
                <w:rFonts w:ascii="Century Gothic" w:hAnsi="Century Gothic" w:cs="Arial"/>
                <w:color w:val="FFFFFF"/>
                <w:sz w:val="16"/>
                <w:szCs w:val="18"/>
              </w:rPr>
            </w:pPr>
            <w:r w:rsidRPr="00EF03D2">
              <w:rPr>
                <w:rFonts w:ascii="Century Gothic" w:hAnsi="Century Gothic" w:cs="Arial"/>
                <w:color w:val="FFFFFF"/>
                <w:sz w:val="16"/>
                <w:szCs w:val="18"/>
              </w:rPr>
              <w:t>FOURNITURE DE DONNEES STATISTIQUES</w:t>
            </w:r>
          </w:p>
        </w:tc>
      </w:tr>
      <w:tr w:rsidR="00AC793A" w:rsidRPr="00674355" w14:paraId="07644D92" w14:textId="77777777" w:rsidTr="009F0BB2">
        <w:trPr>
          <w:trHeight w:val="482"/>
          <w:jc w:val="center"/>
        </w:trPr>
        <w:tc>
          <w:tcPr>
            <w:tcW w:w="3159" w:type="pct"/>
            <w:tcBorders>
              <w:bottom w:val="single" w:sz="4" w:space="0" w:color="BFBFBF" w:themeColor="background1" w:themeShade="BF"/>
              <w:right w:val="single" w:sz="4" w:space="0" w:color="BFBFBF" w:themeColor="background1" w:themeShade="BF"/>
            </w:tcBorders>
            <w:vAlign w:val="center"/>
          </w:tcPr>
          <w:p w14:paraId="4180CFF8"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 xml:space="preserve">Le souscripteur souhaite obtenir </w:t>
            </w:r>
            <w:r>
              <w:rPr>
                <w:rFonts w:ascii="Century Gothic" w:hAnsi="Century Gothic" w:cs="Arial"/>
                <w:sz w:val="16"/>
                <w:szCs w:val="18"/>
              </w:rPr>
              <w:t>un état de sinistralité chaque année en mars</w:t>
            </w:r>
          </w:p>
        </w:tc>
        <w:tc>
          <w:tcPr>
            <w:tcW w:w="788"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B739A2"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814867850"/>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678461793"/>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2ABBD7" w14:textId="77777777" w:rsidR="00AC793A" w:rsidRPr="00674355" w:rsidRDefault="00AC793A" w:rsidP="009F0BB2">
            <w:pPr>
              <w:rPr>
                <w:rFonts w:ascii="Century Gothic" w:hAnsi="Century Gothic" w:cs="Arial"/>
                <w:sz w:val="16"/>
                <w:szCs w:val="18"/>
              </w:rPr>
            </w:pPr>
          </w:p>
        </w:tc>
        <w:tc>
          <w:tcPr>
            <w:tcW w:w="526" w:type="pct"/>
            <w:tcBorders>
              <w:left w:val="single" w:sz="4" w:space="0" w:color="BFBFBF" w:themeColor="background1" w:themeShade="BF"/>
              <w:bottom w:val="single" w:sz="4" w:space="0" w:color="BFBFBF" w:themeColor="background1" w:themeShade="BF"/>
            </w:tcBorders>
            <w:vAlign w:val="center"/>
          </w:tcPr>
          <w:p w14:paraId="3F750597" w14:textId="77777777" w:rsidR="00AC793A" w:rsidRPr="00674355" w:rsidRDefault="00AC793A" w:rsidP="009F0BB2">
            <w:pPr>
              <w:rPr>
                <w:rFonts w:ascii="Century Gothic" w:hAnsi="Century Gothic" w:cs="Arial"/>
                <w:sz w:val="16"/>
                <w:szCs w:val="18"/>
              </w:rPr>
            </w:pPr>
          </w:p>
        </w:tc>
      </w:tr>
      <w:tr w:rsidR="00AC793A" w:rsidRPr="00674355" w14:paraId="13C54975" w14:textId="77777777" w:rsidTr="009F0BB2">
        <w:trPr>
          <w:trHeight w:val="556"/>
          <w:jc w:val="center"/>
        </w:trPr>
        <w:tc>
          <w:tcPr>
            <w:tcW w:w="3159"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009A1B"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L’état de sinistralité comporte-t-il la nature précise du sinistre</w:t>
            </w:r>
            <w:r>
              <w:rPr>
                <w:rFonts w:ascii="Century Gothic" w:hAnsi="Century Gothic" w:cs="Arial"/>
                <w:sz w:val="16"/>
                <w:szCs w:val="18"/>
              </w:rPr>
              <w:t xml:space="preserve">, le montant des provisions et le montant des recours. </w:t>
            </w:r>
          </w:p>
        </w:tc>
        <w:tc>
          <w:tcPr>
            <w:tcW w:w="7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824BCE5"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1443363822"/>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2094896025"/>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6F9B25" w14:textId="77777777" w:rsidR="00AC793A" w:rsidRPr="00674355" w:rsidRDefault="00AC793A" w:rsidP="009F0BB2">
            <w:pPr>
              <w:rPr>
                <w:rFonts w:ascii="Century Gothic" w:hAnsi="Century Gothic" w:cs="Arial"/>
                <w:sz w:val="16"/>
                <w:szCs w:val="18"/>
              </w:rPr>
            </w:pPr>
          </w:p>
        </w:tc>
        <w:tc>
          <w:tcPr>
            <w:tcW w:w="52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89FC13F" w14:textId="77777777" w:rsidR="00AC793A" w:rsidRPr="00674355" w:rsidRDefault="00AC793A" w:rsidP="009F0BB2">
            <w:pPr>
              <w:rPr>
                <w:rFonts w:ascii="Century Gothic" w:hAnsi="Century Gothic" w:cs="Arial"/>
                <w:sz w:val="16"/>
                <w:szCs w:val="18"/>
              </w:rPr>
            </w:pPr>
          </w:p>
        </w:tc>
      </w:tr>
      <w:tr w:rsidR="00AC793A" w:rsidRPr="00674355" w14:paraId="1C53FE13" w14:textId="77777777" w:rsidTr="009F0BB2">
        <w:trPr>
          <w:trHeight w:val="482"/>
          <w:jc w:val="center"/>
        </w:trPr>
        <w:tc>
          <w:tcPr>
            <w:tcW w:w="3159" w:type="pct"/>
            <w:tcBorders>
              <w:top w:val="single" w:sz="4" w:space="0" w:color="BFBFBF" w:themeColor="background1" w:themeShade="BF"/>
              <w:bottom w:val="single" w:sz="4" w:space="0" w:color="auto"/>
              <w:right w:val="single" w:sz="4" w:space="0" w:color="BFBFBF" w:themeColor="background1" w:themeShade="BF"/>
            </w:tcBorders>
            <w:vAlign w:val="center"/>
          </w:tcPr>
          <w:p w14:paraId="129FD07E"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Edition de la sinistralité par extranet</w:t>
            </w:r>
          </w:p>
        </w:tc>
        <w:tc>
          <w:tcPr>
            <w:tcW w:w="788"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180E3416"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868722946"/>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523748801"/>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73F10050" w14:textId="77777777" w:rsidR="00AC793A" w:rsidRPr="00674355" w:rsidRDefault="00AC793A" w:rsidP="009F0BB2">
            <w:pPr>
              <w:rPr>
                <w:rFonts w:ascii="Century Gothic" w:hAnsi="Century Gothic" w:cs="Arial"/>
                <w:sz w:val="16"/>
                <w:szCs w:val="18"/>
              </w:rPr>
            </w:pPr>
          </w:p>
        </w:tc>
        <w:tc>
          <w:tcPr>
            <w:tcW w:w="526" w:type="pct"/>
            <w:tcBorders>
              <w:top w:val="single" w:sz="4" w:space="0" w:color="BFBFBF" w:themeColor="background1" w:themeShade="BF"/>
              <w:left w:val="single" w:sz="4" w:space="0" w:color="BFBFBF" w:themeColor="background1" w:themeShade="BF"/>
              <w:bottom w:val="single" w:sz="4" w:space="0" w:color="auto"/>
            </w:tcBorders>
            <w:vAlign w:val="center"/>
          </w:tcPr>
          <w:p w14:paraId="7FA5F279" w14:textId="77777777" w:rsidR="00AC793A" w:rsidRPr="00674355" w:rsidRDefault="00AC793A" w:rsidP="009F0BB2">
            <w:pPr>
              <w:rPr>
                <w:rFonts w:ascii="Century Gothic" w:hAnsi="Century Gothic" w:cs="Arial"/>
                <w:sz w:val="16"/>
                <w:szCs w:val="18"/>
              </w:rPr>
            </w:pPr>
          </w:p>
        </w:tc>
      </w:tr>
      <w:tr w:rsidR="00AC793A" w:rsidRPr="00674355" w14:paraId="04B07A7F" w14:textId="77777777" w:rsidTr="009F0BB2">
        <w:trPr>
          <w:trHeight w:val="416"/>
          <w:jc w:val="center"/>
        </w:trPr>
        <w:tc>
          <w:tcPr>
            <w:tcW w:w="5000" w:type="pct"/>
            <w:gridSpan w:val="4"/>
            <w:tcBorders>
              <w:bottom w:val="single" w:sz="4" w:space="0" w:color="auto"/>
            </w:tcBorders>
            <w:shd w:val="clear" w:color="auto" w:fill="A7C7C5"/>
            <w:vAlign w:val="center"/>
          </w:tcPr>
          <w:p w14:paraId="5D46EAF4" w14:textId="77777777" w:rsidR="00AC793A" w:rsidRPr="00674355" w:rsidRDefault="00AC793A" w:rsidP="009F0BB2">
            <w:pPr>
              <w:rPr>
                <w:rFonts w:ascii="Century Gothic" w:hAnsi="Century Gothic" w:cs="Arial"/>
                <w:color w:val="FFFFFF"/>
                <w:sz w:val="16"/>
                <w:szCs w:val="18"/>
              </w:rPr>
            </w:pPr>
            <w:r w:rsidRPr="00674355">
              <w:rPr>
                <w:rFonts w:ascii="Century Gothic" w:hAnsi="Century Gothic" w:cs="Arial"/>
                <w:color w:val="FFFFFF"/>
                <w:sz w:val="16"/>
                <w:szCs w:val="18"/>
              </w:rPr>
              <w:t>GESTION DU CONTRAT</w:t>
            </w:r>
          </w:p>
        </w:tc>
      </w:tr>
      <w:tr w:rsidR="00AC793A" w:rsidRPr="00674355" w14:paraId="1F60D27E" w14:textId="77777777" w:rsidTr="009F0BB2">
        <w:trPr>
          <w:trHeight w:val="482"/>
          <w:jc w:val="center"/>
        </w:trPr>
        <w:tc>
          <w:tcPr>
            <w:tcW w:w="3159" w:type="pct"/>
            <w:tcBorders>
              <w:bottom w:val="single" w:sz="4" w:space="0" w:color="BFBFBF" w:themeColor="background1" w:themeShade="BF"/>
              <w:right w:val="single" w:sz="4" w:space="0" w:color="BFBFBF" w:themeColor="background1" w:themeShade="BF"/>
            </w:tcBorders>
            <w:vAlign w:val="center"/>
          </w:tcPr>
          <w:p w14:paraId="0158042D"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Fourniture d’attestations sous 72 h ouvrées ?</w:t>
            </w:r>
          </w:p>
        </w:tc>
        <w:tc>
          <w:tcPr>
            <w:tcW w:w="788"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A4E201"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2065012026"/>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2024922351"/>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7F07EB" w14:textId="77777777" w:rsidR="00AC793A" w:rsidRPr="00674355" w:rsidRDefault="00AC793A" w:rsidP="009F0BB2">
            <w:pPr>
              <w:rPr>
                <w:rFonts w:ascii="Century Gothic" w:hAnsi="Century Gothic" w:cs="Arial"/>
                <w:sz w:val="16"/>
                <w:szCs w:val="18"/>
              </w:rPr>
            </w:pPr>
          </w:p>
        </w:tc>
        <w:tc>
          <w:tcPr>
            <w:tcW w:w="526" w:type="pct"/>
            <w:tcBorders>
              <w:left w:val="single" w:sz="4" w:space="0" w:color="BFBFBF" w:themeColor="background1" w:themeShade="BF"/>
              <w:bottom w:val="single" w:sz="4" w:space="0" w:color="BFBFBF" w:themeColor="background1" w:themeShade="BF"/>
            </w:tcBorders>
            <w:vAlign w:val="center"/>
          </w:tcPr>
          <w:p w14:paraId="1C5FB99F" w14:textId="77777777" w:rsidR="00AC793A" w:rsidRPr="00674355" w:rsidRDefault="00AC793A" w:rsidP="009F0BB2">
            <w:pPr>
              <w:rPr>
                <w:rFonts w:ascii="Century Gothic" w:hAnsi="Century Gothic" w:cs="Arial"/>
                <w:sz w:val="16"/>
                <w:szCs w:val="18"/>
              </w:rPr>
            </w:pPr>
          </w:p>
        </w:tc>
      </w:tr>
      <w:tr w:rsidR="00AC793A" w:rsidRPr="00674355" w14:paraId="6143848F" w14:textId="77777777" w:rsidTr="009F0BB2">
        <w:trPr>
          <w:trHeight w:val="482"/>
          <w:jc w:val="center"/>
        </w:trPr>
        <w:tc>
          <w:tcPr>
            <w:tcW w:w="3159"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77FB6C" w14:textId="77777777" w:rsidR="00AC793A" w:rsidRPr="00674355" w:rsidRDefault="00AC793A" w:rsidP="009F0BB2">
            <w:pPr>
              <w:rPr>
                <w:rFonts w:ascii="Century Gothic" w:hAnsi="Century Gothic" w:cs="Arial"/>
                <w:sz w:val="16"/>
                <w:szCs w:val="18"/>
              </w:rPr>
            </w:pPr>
            <w:r w:rsidRPr="00044CFE">
              <w:rPr>
                <w:rFonts w:ascii="Century Gothic" w:hAnsi="Century Gothic" w:cs="Arial"/>
                <w:sz w:val="16"/>
                <w:szCs w:val="18"/>
              </w:rPr>
              <w:t xml:space="preserve">Réponse aux questions sur </w:t>
            </w:r>
            <w:r>
              <w:rPr>
                <w:rFonts w:ascii="Century Gothic" w:hAnsi="Century Gothic" w:cs="Arial"/>
                <w:sz w:val="16"/>
                <w:szCs w:val="18"/>
              </w:rPr>
              <w:t>l’étendue des garanties</w:t>
            </w:r>
            <w:r w:rsidRPr="00044CFE">
              <w:rPr>
                <w:rFonts w:ascii="Century Gothic" w:hAnsi="Century Gothic" w:cs="Arial"/>
                <w:sz w:val="16"/>
                <w:szCs w:val="18"/>
              </w:rPr>
              <w:t xml:space="preserve"> sous 72h ouvrées ?</w:t>
            </w:r>
          </w:p>
        </w:tc>
        <w:tc>
          <w:tcPr>
            <w:tcW w:w="7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5F53B4B"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1163773380"/>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830084364"/>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BF09D03" w14:textId="77777777" w:rsidR="00AC793A" w:rsidRPr="00674355" w:rsidRDefault="00AC793A" w:rsidP="009F0BB2">
            <w:pPr>
              <w:rPr>
                <w:rFonts w:ascii="Century Gothic" w:hAnsi="Century Gothic" w:cs="Arial"/>
                <w:sz w:val="16"/>
                <w:szCs w:val="18"/>
              </w:rPr>
            </w:pPr>
          </w:p>
        </w:tc>
        <w:tc>
          <w:tcPr>
            <w:tcW w:w="52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38C4642A" w14:textId="77777777" w:rsidR="00AC793A" w:rsidRPr="00674355" w:rsidRDefault="00AC793A" w:rsidP="009F0BB2">
            <w:pPr>
              <w:rPr>
                <w:rFonts w:ascii="Century Gothic" w:hAnsi="Century Gothic" w:cs="Arial"/>
                <w:sz w:val="16"/>
                <w:szCs w:val="18"/>
              </w:rPr>
            </w:pPr>
          </w:p>
        </w:tc>
      </w:tr>
      <w:tr w:rsidR="00AC793A" w:rsidRPr="00674355" w14:paraId="3F6A3D9E" w14:textId="77777777" w:rsidTr="009F0BB2">
        <w:trPr>
          <w:trHeight w:val="482"/>
          <w:jc w:val="center"/>
        </w:trPr>
        <w:tc>
          <w:tcPr>
            <w:tcW w:w="3159"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4151F7" w14:textId="77777777" w:rsidR="00AC793A" w:rsidRPr="00674355" w:rsidRDefault="00AC793A" w:rsidP="009F0BB2">
            <w:pPr>
              <w:rPr>
                <w:rFonts w:ascii="Century Gothic" w:hAnsi="Century Gothic" w:cs="Arial"/>
                <w:sz w:val="16"/>
                <w:szCs w:val="18"/>
              </w:rPr>
            </w:pPr>
            <w:r w:rsidRPr="003E0677">
              <w:rPr>
                <w:rFonts w:ascii="Century Gothic" w:hAnsi="Century Gothic" w:cs="Arial"/>
                <w:sz w:val="16"/>
                <w:szCs w:val="18"/>
              </w:rPr>
              <w:t>Un support de présentation des garanties est-il mis à disposition </w:t>
            </w:r>
            <w:r w:rsidRPr="00674355">
              <w:rPr>
                <w:rFonts w:ascii="Century Gothic" w:hAnsi="Century Gothic" w:cs="Arial"/>
                <w:sz w:val="16"/>
                <w:szCs w:val="18"/>
              </w:rPr>
              <w:t>?</w:t>
            </w:r>
          </w:p>
        </w:tc>
        <w:tc>
          <w:tcPr>
            <w:tcW w:w="7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F25FC6"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485758962"/>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74647678"/>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511042" w14:textId="77777777" w:rsidR="00AC793A" w:rsidRPr="00674355" w:rsidRDefault="00AC793A" w:rsidP="009F0BB2">
            <w:pPr>
              <w:rPr>
                <w:rFonts w:ascii="Century Gothic" w:hAnsi="Century Gothic" w:cs="Arial"/>
                <w:sz w:val="16"/>
                <w:szCs w:val="18"/>
              </w:rPr>
            </w:pPr>
          </w:p>
        </w:tc>
        <w:tc>
          <w:tcPr>
            <w:tcW w:w="52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BE9B24F" w14:textId="77777777" w:rsidR="00AC793A" w:rsidRPr="00674355" w:rsidRDefault="00AC793A" w:rsidP="009F0BB2">
            <w:pPr>
              <w:rPr>
                <w:rFonts w:ascii="Century Gothic" w:hAnsi="Century Gothic" w:cs="Arial"/>
                <w:sz w:val="16"/>
                <w:szCs w:val="18"/>
              </w:rPr>
            </w:pPr>
          </w:p>
        </w:tc>
      </w:tr>
      <w:tr w:rsidR="00AC793A" w:rsidRPr="00674355" w14:paraId="1DF7DB6F" w14:textId="77777777" w:rsidTr="009F0BB2">
        <w:trPr>
          <w:trHeight w:val="392"/>
          <w:jc w:val="center"/>
        </w:trPr>
        <w:tc>
          <w:tcPr>
            <w:tcW w:w="5000" w:type="pct"/>
            <w:gridSpan w:val="4"/>
            <w:tcBorders>
              <w:bottom w:val="single" w:sz="4" w:space="0" w:color="auto"/>
            </w:tcBorders>
            <w:shd w:val="clear" w:color="auto" w:fill="A7C7C5"/>
            <w:vAlign w:val="center"/>
          </w:tcPr>
          <w:p w14:paraId="69CAA3B9" w14:textId="77777777" w:rsidR="00AC793A" w:rsidRPr="00674355" w:rsidRDefault="00AC793A" w:rsidP="009F0BB2">
            <w:pPr>
              <w:rPr>
                <w:rFonts w:ascii="Century Gothic" w:hAnsi="Century Gothic" w:cs="Arial"/>
                <w:color w:val="FFFFFF"/>
                <w:sz w:val="16"/>
                <w:szCs w:val="18"/>
              </w:rPr>
            </w:pPr>
            <w:r w:rsidRPr="00674355">
              <w:rPr>
                <w:rFonts w:ascii="Century Gothic" w:hAnsi="Century Gothic" w:cs="Arial"/>
                <w:color w:val="FFFFFF"/>
                <w:sz w:val="16"/>
                <w:szCs w:val="18"/>
              </w:rPr>
              <w:t>GESTION DES SINISTRES</w:t>
            </w:r>
          </w:p>
        </w:tc>
      </w:tr>
      <w:tr w:rsidR="00AC793A" w:rsidRPr="00674355" w14:paraId="10F77469" w14:textId="77777777" w:rsidTr="009F0BB2">
        <w:trPr>
          <w:trHeight w:val="482"/>
          <w:jc w:val="center"/>
        </w:trPr>
        <w:tc>
          <w:tcPr>
            <w:tcW w:w="3159" w:type="pct"/>
            <w:tcBorders>
              <w:bottom w:val="single" w:sz="4" w:space="0" w:color="BFBFBF" w:themeColor="background1" w:themeShade="BF"/>
              <w:right w:val="single" w:sz="4" w:space="0" w:color="BFBFBF" w:themeColor="background1" w:themeShade="BF"/>
            </w:tcBorders>
            <w:vAlign w:val="center"/>
          </w:tcPr>
          <w:p w14:paraId="48A9E207"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Déclaration de sinistres dématérialisée par extranet</w:t>
            </w:r>
          </w:p>
        </w:tc>
        <w:tc>
          <w:tcPr>
            <w:tcW w:w="788"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85102EE"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904447272"/>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303996212"/>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EA3CE1" w14:textId="77777777" w:rsidR="00AC793A" w:rsidRPr="00674355" w:rsidRDefault="00AC793A" w:rsidP="009F0BB2">
            <w:pPr>
              <w:rPr>
                <w:rFonts w:ascii="Century Gothic" w:hAnsi="Century Gothic" w:cs="Arial"/>
                <w:sz w:val="16"/>
                <w:szCs w:val="18"/>
              </w:rPr>
            </w:pPr>
          </w:p>
        </w:tc>
        <w:tc>
          <w:tcPr>
            <w:tcW w:w="526" w:type="pct"/>
            <w:tcBorders>
              <w:left w:val="single" w:sz="4" w:space="0" w:color="BFBFBF" w:themeColor="background1" w:themeShade="BF"/>
              <w:bottom w:val="single" w:sz="4" w:space="0" w:color="BFBFBF" w:themeColor="background1" w:themeShade="BF"/>
            </w:tcBorders>
            <w:vAlign w:val="center"/>
          </w:tcPr>
          <w:p w14:paraId="332E441A" w14:textId="77777777" w:rsidR="00AC793A" w:rsidRPr="00674355" w:rsidRDefault="00AC793A" w:rsidP="009F0BB2">
            <w:pPr>
              <w:rPr>
                <w:rFonts w:ascii="Century Gothic" w:hAnsi="Century Gothic" w:cs="Arial"/>
                <w:sz w:val="16"/>
                <w:szCs w:val="18"/>
              </w:rPr>
            </w:pPr>
          </w:p>
        </w:tc>
      </w:tr>
      <w:tr w:rsidR="00AC793A" w:rsidRPr="00674355" w14:paraId="6FDF1E5A" w14:textId="77777777" w:rsidTr="009F0BB2">
        <w:trPr>
          <w:trHeight w:val="482"/>
          <w:jc w:val="center"/>
        </w:trPr>
        <w:tc>
          <w:tcPr>
            <w:tcW w:w="3159"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039A741"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Consultation du dossier sinistre par extranet</w:t>
            </w:r>
          </w:p>
        </w:tc>
        <w:tc>
          <w:tcPr>
            <w:tcW w:w="7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ED22A8D"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452173969"/>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937282696"/>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B73712" w14:textId="77777777" w:rsidR="00AC793A" w:rsidRPr="00674355" w:rsidRDefault="00AC793A" w:rsidP="009F0BB2">
            <w:pPr>
              <w:rPr>
                <w:rFonts w:ascii="Century Gothic" w:hAnsi="Century Gothic" w:cs="Arial"/>
                <w:sz w:val="16"/>
                <w:szCs w:val="18"/>
              </w:rPr>
            </w:pPr>
          </w:p>
        </w:tc>
        <w:tc>
          <w:tcPr>
            <w:tcW w:w="52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2C87937" w14:textId="77777777" w:rsidR="00AC793A" w:rsidRPr="00674355" w:rsidRDefault="00AC793A" w:rsidP="009F0BB2">
            <w:pPr>
              <w:rPr>
                <w:rFonts w:ascii="Century Gothic" w:hAnsi="Century Gothic" w:cs="Arial"/>
                <w:sz w:val="16"/>
                <w:szCs w:val="18"/>
              </w:rPr>
            </w:pPr>
          </w:p>
        </w:tc>
      </w:tr>
      <w:tr w:rsidR="00AC793A" w:rsidRPr="00674355" w14:paraId="727A3386" w14:textId="77777777" w:rsidTr="009F0BB2">
        <w:trPr>
          <w:trHeight w:val="708"/>
          <w:jc w:val="center"/>
        </w:trPr>
        <w:tc>
          <w:tcPr>
            <w:tcW w:w="3159" w:type="pct"/>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9C47B2"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Réponses aux questions concernant l’avancement des sinistres en cours sous 72h ouvrées ?</w:t>
            </w:r>
          </w:p>
        </w:tc>
        <w:tc>
          <w:tcPr>
            <w:tcW w:w="78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77722C"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9611669"/>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584371116"/>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463DB26" w14:textId="77777777" w:rsidR="00AC793A" w:rsidRPr="00674355" w:rsidRDefault="00AC793A" w:rsidP="009F0BB2">
            <w:pPr>
              <w:rPr>
                <w:rFonts w:ascii="Century Gothic" w:hAnsi="Century Gothic" w:cs="Arial"/>
                <w:sz w:val="16"/>
                <w:szCs w:val="18"/>
              </w:rPr>
            </w:pPr>
          </w:p>
        </w:tc>
        <w:tc>
          <w:tcPr>
            <w:tcW w:w="526" w:type="pct"/>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5DB207C" w14:textId="77777777" w:rsidR="00AC793A" w:rsidRPr="00674355" w:rsidRDefault="00AC793A" w:rsidP="009F0BB2">
            <w:pPr>
              <w:rPr>
                <w:rFonts w:ascii="Century Gothic" w:hAnsi="Century Gothic" w:cs="Arial"/>
                <w:sz w:val="16"/>
                <w:szCs w:val="18"/>
              </w:rPr>
            </w:pPr>
          </w:p>
        </w:tc>
      </w:tr>
      <w:tr w:rsidR="00AC793A" w:rsidRPr="00674355" w14:paraId="038518B8" w14:textId="77777777" w:rsidTr="009F0BB2">
        <w:trPr>
          <w:trHeight w:val="406"/>
          <w:jc w:val="center"/>
        </w:trPr>
        <w:tc>
          <w:tcPr>
            <w:tcW w:w="5000" w:type="pct"/>
            <w:gridSpan w:val="4"/>
            <w:tcBorders>
              <w:bottom w:val="single" w:sz="4" w:space="0" w:color="auto"/>
            </w:tcBorders>
            <w:shd w:val="clear" w:color="auto" w:fill="A7C7C5"/>
            <w:vAlign w:val="center"/>
          </w:tcPr>
          <w:p w14:paraId="55178CE5" w14:textId="77777777" w:rsidR="00AC793A" w:rsidRPr="00674355" w:rsidRDefault="00AC793A" w:rsidP="009F0BB2">
            <w:pPr>
              <w:rPr>
                <w:rFonts w:ascii="Century Gothic" w:hAnsi="Century Gothic" w:cs="Arial"/>
                <w:color w:val="FFFFFF"/>
                <w:sz w:val="16"/>
                <w:szCs w:val="18"/>
              </w:rPr>
            </w:pPr>
            <w:r w:rsidRPr="00674355">
              <w:rPr>
                <w:rFonts w:ascii="Century Gothic" w:hAnsi="Century Gothic" w:cs="Arial"/>
                <w:color w:val="FFFFFF"/>
                <w:sz w:val="16"/>
                <w:szCs w:val="18"/>
              </w:rPr>
              <w:t>MOYENS MIS A DISPOSITION</w:t>
            </w:r>
          </w:p>
        </w:tc>
      </w:tr>
      <w:tr w:rsidR="00AC793A" w:rsidRPr="00674355" w14:paraId="5E630554" w14:textId="77777777" w:rsidTr="009F0BB2">
        <w:trPr>
          <w:trHeight w:val="482"/>
          <w:jc w:val="center"/>
        </w:trPr>
        <w:tc>
          <w:tcPr>
            <w:tcW w:w="3159" w:type="pct"/>
            <w:tcBorders>
              <w:bottom w:val="single" w:sz="4" w:space="0" w:color="BFBFBF" w:themeColor="background1" w:themeShade="BF"/>
              <w:right w:val="single" w:sz="4" w:space="0" w:color="BFBFBF" w:themeColor="background1" w:themeShade="BF"/>
            </w:tcBorders>
            <w:vAlign w:val="center"/>
          </w:tcPr>
          <w:p w14:paraId="2411F10F"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Mise à disposition d’un interlocuteur privilégié pour la gestion du contrat ?</w:t>
            </w:r>
          </w:p>
        </w:tc>
        <w:tc>
          <w:tcPr>
            <w:tcW w:w="788"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F59985A"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1797139135"/>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2017031617"/>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B368E9D" w14:textId="77777777" w:rsidR="00AC793A" w:rsidRPr="00674355" w:rsidRDefault="00AC793A" w:rsidP="009F0BB2">
            <w:pPr>
              <w:rPr>
                <w:rFonts w:ascii="Century Gothic" w:hAnsi="Century Gothic" w:cs="Arial"/>
                <w:sz w:val="16"/>
                <w:szCs w:val="18"/>
              </w:rPr>
            </w:pPr>
          </w:p>
        </w:tc>
        <w:tc>
          <w:tcPr>
            <w:tcW w:w="526" w:type="pct"/>
            <w:tcBorders>
              <w:left w:val="single" w:sz="4" w:space="0" w:color="BFBFBF" w:themeColor="background1" w:themeShade="BF"/>
              <w:bottom w:val="single" w:sz="4" w:space="0" w:color="BFBFBF" w:themeColor="background1" w:themeShade="BF"/>
            </w:tcBorders>
            <w:vAlign w:val="center"/>
          </w:tcPr>
          <w:p w14:paraId="4709CF50" w14:textId="77777777" w:rsidR="00AC793A" w:rsidRPr="00674355" w:rsidRDefault="00AC793A" w:rsidP="009F0BB2">
            <w:pPr>
              <w:rPr>
                <w:rFonts w:ascii="Century Gothic" w:hAnsi="Century Gothic" w:cs="Arial"/>
                <w:sz w:val="16"/>
                <w:szCs w:val="18"/>
              </w:rPr>
            </w:pPr>
          </w:p>
        </w:tc>
      </w:tr>
      <w:tr w:rsidR="00AC793A" w:rsidRPr="00674355" w14:paraId="1BF5D292" w14:textId="77777777" w:rsidTr="009F0BB2">
        <w:trPr>
          <w:trHeight w:val="482"/>
          <w:jc w:val="center"/>
        </w:trPr>
        <w:tc>
          <w:tcPr>
            <w:tcW w:w="3159" w:type="pct"/>
            <w:tcBorders>
              <w:top w:val="single" w:sz="4" w:space="0" w:color="BFBFBF" w:themeColor="background1" w:themeShade="BF"/>
              <w:right w:val="single" w:sz="4" w:space="0" w:color="BFBFBF" w:themeColor="background1" w:themeShade="BF"/>
            </w:tcBorders>
            <w:vAlign w:val="center"/>
          </w:tcPr>
          <w:p w14:paraId="17D05C7B" w14:textId="77777777" w:rsidR="00AC793A" w:rsidRPr="00674355" w:rsidRDefault="00AC793A" w:rsidP="009F0BB2">
            <w:pPr>
              <w:rPr>
                <w:rFonts w:ascii="Century Gothic" w:hAnsi="Century Gothic" w:cs="Arial"/>
                <w:sz w:val="16"/>
                <w:szCs w:val="18"/>
              </w:rPr>
            </w:pPr>
            <w:r w:rsidRPr="00674355">
              <w:rPr>
                <w:rFonts w:ascii="Century Gothic" w:hAnsi="Century Gothic" w:cs="Arial"/>
                <w:sz w:val="16"/>
                <w:szCs w:val="18"/>
              </w:rPr>
              <w:t>Mise à disposition d’un interlocuteur privilégié pour la gestion des sinistres ?</w:t>
            </w:r>
          </w:p>
        </w:tc>
        <w:tc>
          <w:tcPr>
            <w:tcW w:w="788" w:type="pct"/>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vAlign w:val="center"/>
          </w:tcPr>
          <w:p w14:paraId="2F78A2EA"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557325911"/>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924606536"/>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420EC8BE" w14:textId="77777777" w:rsidR="00AC793A" w:rsidRPr="00674355" w:rsidRDefault="00AC793A" w:rsidP="009F0BB2">
            <w:pPr>
              <w:rPr>
                <w:rFonts w:ascii="Century Gothic" w:hAnsi="Century Gothic" w:cs="Arial"/>
                <w:sz w:val="16"/>
                <w:szCs w:val="18"/>
              </w:rPr>
            </w:pPr>
          </w:p>
        </w:tc>
        <w:tc>
          <w:tcPr>
            <w:tcW w:w="526" w:type="pct"/>
            <w:tcBorders>
              <w:top w:val="single" w:sz="4" w:space="0" w:color="BFBFBF" w:themeColor="background1" w:themeShade="BF"/>
              <w:left w:val="single" w:sz="4" w:space="0" w:color="BFBFBF" w:themeColor="background1" w:themeShade="BF"/>
            </w:tcBorders>
            <w:vAlign w:val="center"/>
          </w:tcPr>
          <w:p w14:paraId="4C3803C7" w14:textId="77777777" w:rsidR="00AC793A" w:rsidRPr="00674355" w:rsidRDefault="00AC793A" w:rsidP="009F0BB2">
            <w:pPr>
              <w:rPr>
                <w:rFonts w:ascii="Century Gothic" w:hAnsi="Century Gothic" w:cs="Arial"/>
                <w:sz w:val="16"/>
                <w:szCs w:val="18"/>
              </w:rPr>
            </w:pPr>
          </w:p>
        </w:tc>
      </w:tr>
      <w:tr w:rsidR="00AC793A" w:rsidRPr="00674355" w14:paraId="37E2120C" w14:textId="77777777" w:rsidTr="009F0BB2">
        <w:trPr>
          <w:trHeight w:val="406"/>
          <w:jc w:val="center"/>
        </w:trPr>
        <w:tc>
          <w:tcPr>
            <w:tcW w:w="5000" w:type="pct"/>
            <w:gridSpan w:val="4"/>
            <w:tcBorders>
              <w:bottom w:val="single" w:sz="4" w:space="0" w:color="auto"/>
            </w:tcBorders>
            <w:shd w:val="clear" w:color="auto" w:fill="A7C7C5"/>
            <w:vAlign w:val="center"/>
          </w:tcPr>
          <w:p w14:paraId="409BE662" w14:textId="77777777" w:rsidR="00AC793A" w:rsidRPr="00674355" w:rsidRDefault="00AC793A" w:rsidP="009F0BB2">
            <w:pPr>
              <w:rPr>
                <w:rFonts w:ascii="Century Gothic" w:hAnsi="Century Gothic" w:cs="Arial"/>
                <w:color w:val="FFFFFF"/>
                <w:sz w:val="16"/>
                <w:szCs w:val="18"/>
              </w:rPr>
            </w:pPr>
            <w:r>
              <w:rPr>
                <w:rFonts w:ascii="Century Gothic" w:hAnsi="Century Gothic" w:cs="Arial"/>
                <w:color w:val="FFFFFF"/>
                <w:sz w:val="16"/>
                <w:szCs w:val="18"/>
              </w:rPr>
              <w:t>SERVICES ANNEXES</w:t>
            </w:r>
          </w:p>
        </w:tc>
      </w:tr>
      <w:tr w:rsidR="00AC793A" w:rsidRPr="00674355" w14:paraId="54343D3E" w14:textId="77777777" w:rsidTr="009F0BB2">
        <w:trPr>
          <w:trHeight w:val="482"/>
          <w:jc w:val="center"/>
        </w:trPr>
        <w:tc>
          <w:tcPr>
            <w:tcW w:w="3159" w:type="pct"/>
            <w:tcBorders>
              <w:right w:val="single" w:sz="4" w:space="0" w:color="BFBFBF" w:themeColor="background1" w:themeShade="BF"/>
            </w:tcBorders>
            <w:vAlign w:val="center"/>
          </w:tcPr>
          <w:p w14:paraId="76DB2508" w14:textId="16A47A40" w:rsidR="00AC793A" w:rsidRPr="00674355" w:rsidRDefault="00AC793A" w:rsidP="009F0BB2">
            <w:pPr>
              <w:rPr>
                <w:rFonts w:ascii="Century Gothic" w:hAnsi="Century Gothic" w:cs="Arial"/>
                <w:sz w:val="16"/>
                <w:szCs w:val="18"/>
              </w:rPr>
            </w:pPr>
            <w:r w:rsidRPr="003E0677">
              <w:rPr>
                <w:rFonts w:ascii="Century Gothic" w:hAnsi="Century Gothic" w:cs="Arial"/>
                <w:sz w:val="16"/>
                <w:szCs w:val="18"/>
              </w:rPr>
              <w:t xml:space="preserve">Des services annexes sont-ils </w:t>
            </w:r>
            <w:r w:rsidR="00F41581" w:rsidRPr="003E0677">
              <w:rPr>
                <w:rFonts w:ascii="Century Gothic" w:hAnsi="Century Gothic" w:cs="Arial"/>
                <w:sz w:val="16"/>
                <w:szCs w:val="18"/>
              </w:rPr>
              <w:t>proposés</w:t>
            </w:r>
            <w:r w:rsidRPr="003E0677">
              <w:rPr>
                <w:rFonts w:ascii="Century Gothic" w:hAnsi="Century Gothic" w:cs="Arial"/>
                <w:sz w:val="16"/>
                <w:szCs w:val="18"/>
              </w:rPr>
              <w:t xml:space="preserve"> (écoute, assistance psychologique…) ?</w:t>
            </w:r>
          </w:p>
        </w:tc>
        <w:tc>
          <w:tcPr>
            <w:tcW w:w="788" w:type="pct"/>
            <w:tcBorders>
              <w:left w:val="single" w:sz="4" w:space="0" w:color="BFBFBF" w:themeColor="background1" w:themeShade="BF"/>
              <w:right w:val="single" w:sz="4" w:space="0" w:color="BFBFBF" w:themeColor="background1" w:themeShade="BF"/>
            </w:tcBorders>
            <w:vAlign w:val="center"/>
          </w:tcPr>
          <w:p w14:paraId="50289978" w14:textId="77777777" w:rsidR="00AC793A" w:rsidRPr="00674355" w:rsidRDefault="00415ACC" w:rsidP="009F0BB2">
            <w:pPr>
              <w:jc w:val="center"/>
              <w:rPr>
                <w:rFonts w:ascii="Century Gothic" w:hAnsi="Century Gothic" w:cs="Arial"/>
                <w:sz w:val="16"/>
                <w:szCs w:val="18"/>
              </w:rPr>
            </w:pPr>
            <w:sdt>
              <w:sdtPr>
                <w:rPr>
                  <w:rFonts w:ascii="Century Gothic" w:hAnsi="Century Gothic" w:cs="Arial"/>
                  <w:b/>
                  <w:szCs w:val="28"/>
                </w:rPr>
                <w:id w:val="1816447474"/>
                <w14:checkbox>
                  <w14:checked w14:val="0"/>
                  <w14:checkedState w14:val="2612" w14:font="MS Gothic"/>
                  <w14:uncheckedState w14:val="2610" w14:font="MS Gothic"/>
                </w14:checkbox>
              </w:sdtPr>
              <w:sdtEndPr/>
              <w:sdtContent>
                <w:r w:rsidR="00AC793A">
                  <w:rPr>
                    <w:rFonts w:ascii="MS Gothic" w:eastAsia="MS Gothic" w:hAnsi="MS Gothic" w:cs="Arial" w:hint="eastAsia"/>
                    <w:b/>
                    <w:szCs w:val="28"/>
                  </w:rPr>
                  <w:t>☐</w:t>
                </w:r>
              </w:sdtContent>
            </w:sdt>
            <w:r w:rsidR="00AC793A">
              <w:rPr>
                <w:rFonts w:ascii="Century Gothic" w:hAnsi="Century Gothic" w:cs="Arial"/>
                <w:b/>
                <w:szCs w:val="28"/>
              </w:rPr>
              <w:t xml:space="preserve"> </w:t>
            </w:r>
            <w:r w:rsidR="00AC793A" w:rsidRPr="0038717F">
              <w:rPr>
                <w:rFonts w:ascii="Century Gothic" w:hAnsi="Century Gothic" w:cs="Arial"/>
                <w:b/>
                <w:sz w:val="16"/>
                <w:szCs w:val="16"/>
              </w:rPr>
              <w:t>OUI</w:t>
            </w:r>
            <w:r w:rsidR="00AC793A" w:rsidRPr="00674355">
              <w:rPr>
                <w:rFonts w:ascii="Century Gothic" w:hAnsi="Century Gothic" w:cs="Arial"/>
                <w:sz w:val="16"/>
                <w:szCs w:val="16"/>
              </w:rPr>
              <w:t xml:space="preserve"> / </w:t>
            </w:r>
            <w:sdt>
              <w:sdtPr>
                <w:rPr>
                  <w:rFonts w:ascii="Century Gothic" w:hAnsi="Century Gothic" w:cs="Arial"/>
                  <w:b/>
                  <w:szCs w:val="28"/>
                </w:rPr>
                <w:id w:val="-1033801268"/>
                <w14:checkbox>
                  <w14:checked w14:val="0"/>
                  <w14:checkedState w14:val="2612" w14:font="MS Gothic"/>
                  <w14:uncheckedState w14:val="2610" w14:font="MS Gothic"/>
                </w14:checkbox>
              </w:sdtPr>
              <w:sdtEndPr/>
              <w:sdtContent>
                <w:r w:rsidR="00AC793A" w:rsidRPr="0038717F">
                  <w:rPr>
                    <w:rFonts w:ascii="MS Gothic" w:eastAsia="MS Gothic" w:hAnsi="MS Gothic" w:cs="Arial" w:hint="eastAsia"/>
                    <w:b/>
                    <w:szCs w:val="28"/>
                  </w:rPr>
                  <w:t>☐</w:t>
                </w:r>
              </w:sdtContent>
            </w:sdt>
            <w:r w:rsidR="00AC793A" w:rsidRPr="00674355">
              <w:rPr>
                <w:rFonts w:ascii="Century Gothic" w:hAnsi="Century Gothic" w:cs="Arial"/>
                <w:sz w:val="16"/>
                <w:szCs w:val="16"/>
              </w:rPr>
              <w:t xml:space="preserve"> </w:t>
            </w:r>
            <w:r w:rsidR="00AC793A" w:rsidRPr="0038717F">
              <w:rPr>
                <w:rFonts w:ascii="Century Gothic" w:hAnsi="Century Gothic" w:cs="Arial"/>
                <w:b/>
                <w:sz w:val="16"/>
                <w:szCs w:val="16"/>
              </w:rPr>
              <w:t>NON</w:t>
            </w:r>
          </w:p>
        </w:tc>
        <w:tc>
          <w:tcPr>
            <w:tcW w:w="527" w:type="pct"/>
            <w:tcBorders>
              <w:left w:val="single" w:sz="4" w:space="0" w:color="BFBFBF" w:themeColor="background1" w:themeShade="BF"/>
              <w:right w:val="single" w:sz="4" w:space="0" w:color="BFBFBF" w:themeColor="background1" w:themeShade="BF"/>
            </w:tcBorders>
            <w:vAlign w:val="center"/>
          </w:tcPr>
          <w:p w14:paraId="40946A49" w14:textId="77777777" w:rsidR="00AC793A" w:rsidRPr="00674355" w:rsidRDefault="00AC793A" w:rsidP="009F0BB2">
            <w:pPr>
              <w:rPr>
                <w:rFonts w:ascii="Century Gothic" w:hAnsi="Century Gothic" w:cs="Arial"/>
                <w:sz w:val="16"/>
                <w:szCs w:val="18"/>
              </w:rPr>
            </w:pPr>
          </w:p>
        </w:tc>
        <w:tc>
          <w:tcPr>
            <w:tcW w:w="526" w:type="pct"/>
            <w:tcBorders>
              <w:left w:val="single" w:sz="4" w:space="0" w:color="BFBFBF" w:themeColor="background1" w:themeShade="BF"/>
            </w:tcBorders>
            <w:vAlign w:val="center"/>
          </w:tcPr>
          <w:p w14:paraId="18BE3642" w14:textId="77777777" w:rsidR="00AC793A" w:rsidRPr="00674355" w:rsidRDefault="00AC793A" w:rsidP="009F0BB2">
            <w:pPr>
              <w:rPr>
                <w:rFonts w:ascii="Century Gothic" w:hAnsi="Century Gothic" w:cs="Arial"/>
                <w:sz w:val="16"/>
                <w:szCs w:val="18"/>
              </w:rPr>
            </w:pPr>
          </w:p>
        </w:tc>
      </w:tr>
      <w:tr w:rsidR="00AC793A" w:rsidRPr="00674355" w14:paraId="4612B7C7" w14:textId="77777777" w:rsidTr="009F0BB2">
        <w:trPr>
          <w:trHeight w:val="1673"/>
          <w:jc w:val="center"/>
        </w:trPr>
        <w:tc>
          <w:tcPr>
            <w:tcW w:w="5000" w:type="pct"/>
            <w:gridSpan w:val="4"/>
            <w:tcBorders>
              <w:bottom w:val="single" w:sz="4" w:space="0" w:color="BFBFBF" w:themeColor="background1" w:themeShade="BF"/>
            </w:tcBorders>
            <w:vAlign w:val="center"/>
          </w:tcPr>
          <w:p w14:paraId="731E675C" w14:textId="77777777" w:rsidR="00AC793A" w:rsidRDefault="00AC793A" w:rsidP="009F0BB2">
            <w:pPr>
              <w:rPr>
                <w:rFonts w:ascii="Century Gothic" w:hAnsi="Century Gothic" w:cs="Arial"/>
                <w:sz w:val="16"/>
                <w:szCs w:val="18"/>
              </w:rPr>
            </w:pPr>
            <w:r>
              <w:rPr>
                <w:rFonts w:ascii="Century Gothic" w:hAnsi="Century Gothic" w:cs="Arial"/>
                <w:sz w:val="16"/>
                <w:szCs w:val="18"/>
              </w:rPr>
              <w:t xml:space="preserve">Si oui préciser : </w:t>
            </w:r>
          </w:p>
          <w:p w14:paraId="70702D94" w14:textId="77777777" w:rsidR="00AC793A" w:rsidRDefault="00AC793A" w:rsidP="009F0BB2">
            <w:pPr>
              <w:rPr>
                <w:rFonts w:ascii="Century Gothic" w:hAnsi="Century Gothic" w:cs="Arial"/>
                <w:sz w:val="16"/>
                <w:szCs w:val="18"/>
              </w:rPr>
            </w:pPr>
          </w:p>
          <w:p w14:paraId="1A917C08" w14:textId="77777777" w:rsidR="00AC793A" w:rsidRDefault="00AC793A" w:rsidP="009F0BB2">
            <w:pPr>
              <w:rPr>
                <w:rFonts w:ascii="Century Gothic" w:hAnsi="Century Gothic" w:cs="Arial"/>
                <w:sz w:val="16"/>
                <w:szCs w:val="18"/>
              </w:rPr>
            </w:pPr>
          </w:p>
          <w:p w14:paraId="5A4FFCB9" w14:textId="77777777" w:rsidR="00AC793A" w:rsidRDefault="00AC793A" w:rsidP="009F0BB2">
            <w:pPr>
              <w:rPr>
                <w:rFonts w:ascii="Century Gothic" w:hAnsi="Century Gothic" w:cs="Arial"/>
                <w:sz w:val="16"/>
                <w:szCs w:val="18"/>
              </w:rPr>
            </w:pPr>
          </w:p>
          <w:p w14:paraId="499F196D" w14:textId="77777777" w:rsidR="00AC793A" w:rsidRDefault="00AC793A" w:rsidP="009F0BB2">
            <w:pPr>
              <w:rPr>
                <w:rFonts w:ascii="Century Gothic" w:hAnsi="Century Gothic" w:cs="Arial"/>
                <w:sz w:val="16"/>
                <w:szCs w:val="18"/>
              </w:rPr>
            </w:pPr>
          </w:p>
          <w:p w14:paraId="779F4ABA" w14:textId="77777777" w:rsidR="00AC793A" w:rsidRDefault="00AC793A" w:rsidP="009F0BB2">
            <w:pPr>
              <w:rPr>
                <w:rFonts w:ascii="Century Gothic" w:hAnsi="Century Gothic" w:cs="Arial"/>
                <w:sz w:val="16"/>
                <w:szCs w:val="18"/>
              </w:rPr>
            </w:pPr>
          </w:p>
          <w:p w14:paraId="3502C37F" w14:textId="77777777" w:rsidR="00AC793A" w:rsidRPr="00674355" w:rsidRDefault="00AC793A" w:rsidP="009F0BB2">
            <w:pPr>
              <w:rPr>
                <w:rFonts w:ascii="Century Gothic" w:hAnsi="Century Gothic" w:cs="Arial"/>
                <w:sz w:val="16"/>
                <w:szCs w:val="18"/>
              </w:rPr>
            </w:pPr>
          </w:p>
        </w:tc>
      </w:tr>
    </w:tbl>
    <w:p w14:paraId="6D431C47" w14:textId="77777777" w:rsidR="00C60DE0" w:rsidRPr="00CF1F53" w:rsidRDefault="00C60DE0" w:rsidP="00C60DE0">
      <w:pPr>
        <w:rPr>
          <w:rFonts w:ascii="Century Gothic" w:hAnsi="Century Gothic"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12" w:space="0" w:color="auto"/>
          <w:insideV w:val="single" w:sz="4" w:space="0" w:color="BFBFBF" w:themeColor="background1" w:themeShade="BF"/>
        </w:tblBorders>
        <w:tblLook w:val="04A0" w:firstRow="1" w:lastRow="0" w:firstColumn="1" w:lastColumn="0" w:noHBand="0" w:noVBand="1"/>
      </w:tblPr>
      <w:tblGrid>
        <w:gridCol w:w="5377"/>
        <w:gridCol w:w="5271"/>
      </w:tblGrid>
      <w:tr w:rsidR="00C60DE0" w:rsidRPr="00CF1F53" w14:paraId="0E8D700E" w14:textId="77777777" w:rsidTr="00A37FCD">
        <w:trPr>
          <w:trHeight w:val="1741"/>
          <w:jc w:val="center"/>
        </w:trPr>
        <w:tc>
          <w:tcPr>
            <w:tcW w:w="2525" w:type="pct"/>
            <w:shd w:val="clear" w:color="auto" w:fill="FFFFFF"/>
            <w:vAlign w:val="center"/>
          </w:tcPr>
          <w:p w14:paraId="42A0D11F" w14:textId="77777777" w:rsidR="00C60DE0" w:rsidRPr="00CF1F53" w:rsidRDefault="00C60DE0" w:rsidP="00A37FCD">
            <w:pPr>
              <w:spacing w:line="240" w:lineRule="auto"/>
              <w:rPr>
                <w:rFonts w:ascii="Century Gothic" w:eastAsia="Times New Roman" w:hAnsi="Century Gothic" w:cs="Times New Roman"/>
                <w:b/>
                <w:sz w:val="16"/>
                <w:szCs w:val="16"/>
                <w:lang w:eastAsia="fr-FR"/>
              </w:rPr>
            </w:pPr>
            <w:r w:rsidRPr="00CF1F53">
              <w:rPr>
                <w:rFonts w:ascii="Century Gothic" w:eastAsia="Times New Roman" w:hAnsi="Century Gothic" w:cs="Times New Roman"/>
                <w:b/>
                <w:sz w:val="16"/>
                <w:szCs w:val="16"/>
                <w:lang w:eastAsia="fr-FR"/>
              </w:rPr>
              <w:t xml:space="preserve">Fait à : </w:t>
            </w:r>
          </w:p>
          <w:p w14:paraId="2E835985" w14:textId="77777777" w:rsidR="00C60DE0" w:rsidRPr="00CF1F53" w:rsidRDefault="00C60DE0" w:rsidP="00A37FCD">
            <w:pPr>
              <w:spacing w:line="240" w:lineRule="auto"/>
              <w:rPr>
                <w:rFonts w:ascii="Century Gothic" w:eastAsia="Times New Roman" w:hAnsi="Century Gothic" w:cs="Times New Roman"/>
                <w:b/>
                <w:sz w:val="24"/>
                <w:szCs w:val="16"/>
                <w:lang w:eastAsia="fr-FR"/>
              </w:rPr>
            </w:pPr>
          </w:p>
          <w:p w14:paraId="000E1332" w14:textId="77777777" w:rsidR="00C60DE0" w:rsidRPr="00CF1F53" w:rsidRDefault="00C60DE0" w:rsidP="00A37FCD">
            <w:pPr>
              <w:spacing w:line="240" w:lineRule="auto"/>
              <w:rPr>
                <w:rFonts w:ascii="Century Gothic" w:eastAsia="Times New Roman" w:hAnsi="Century Gothic" w:cs="Times New Roman"/>
                <w:b/>
                <w:sz w:val="18"/>
                <w:szCs w:val="16"/>
                <w:lang w:eastAsia="fr-FR"/>
              </w:rPr>
            </w:pPr>
            <w:r w:rsidRPr="00CF1F53">
              <w:rPr>
                <w:rFonts w:ascii="Century Gothic" w:eastAsia="Times New Roman" w:hAnsi="Century Gothic" w:cs="Times New Roman"/>
                <w:b/>
                <w:sz w:val="16"/>
                <w:szCs w:val="16"/>
                <w:lang w:eastAsia="fr-FR"/>
              </w:rPr>
              <w:t xml:space="preserve">Le :   </w:t>
            </w:r>
          </w:p>
        </w:tc>
        <w:tc>
          <w:tcPr>
            <w:tcW w:w="2475" w:type="pct"/>
            <w:shd w:val="clear" w:color="auto" w:fill="FFFFFF"/>
          </w:tcPr>
          <w:p w14:paraId="37030A68" w14:textId="77777777" w:rsidR="00C60DE0" w:rsidRPr="00CF1F53" w:rsidRDefault="00C60DE0" w:rsidP="00A37FCD">
            <w:pPr>
              <w:spacing w:line="240" w:lineRule="auto"/>
              <w:rPr>
                <w:rFonts w:ascii="Century Gothic" w:eastAsia="Times New Roman" w:hAnsi="Century Gothic" w:cs="Times New Roman"/>
                <w:b/>
                <w:sz w:val="8"/>
                <w:szCs w:val="16"/>
                <w:lang w:eastAsia="fr-FR"/>
              </w:rPr>
            </w:pPr>
          </w:p>
          <w:p w14:paraId="0AB2F5D4" w14:textId="77777777" w:rsidR="00C60DE0" w:rsidRPr="00CF1F53" w:rsidRDefault="00C60DE0" w:rsidP="00A37FCD">
            <w:pPr>
              <w:spacing w:line="240" w:lineRule="auto"/>
              <w:rPr>
                <w:rFonts w:ascii="Century Gothic" w:eastAsia="Times New Roman" w:hAnsi="Century Gothic" w:cs="Times New Roman"/>
                <w:b/>
                <w:sz w:val="18"/>
                <w:szCs w:val="16"/>
                <w:lang w:eastAsia="fr-FR"/>
              </w:rPr>
            </w:pPr>
            <w:r w:rsidRPr="00CF1F53">
              <w:rPr>
                <w:rFonts w:ascii="Century Gothic" w:eastAsia="Times New Roman" w:hAnsi="Century Gothic" w:cs="Times New Roman"/>
                <w:b/>
                <w:sz w:val="16"/>
                <w:szCs w:val="16"/>
                <w:lang w:eastAsia="fr-FR"/>
              </w:rPr>
              <w:t>Signature du candidat et cachet :</w:t>
            </w:r>
          </w:p>
        </w:tc>
      </w:tr>
    </w:tbl>
    <w:p w14:paraId="0EF5C5E3" w14:textId="610ACAE8" w:rsidR="00C60DE0" w:rsidRDefault="00C60DE0" w:rsidP="00C60DE0">
      <w:pPr>
        <w:rPr>
          <w:rFonts w:ascii="Century Gothic" w:hAnsi="Century Gothic" w:cs="Arial"/>
          <w:sz w:val="18"/>
          <w:szCs w:val="18"/>
        </w:rPr>
      </w:pPr>
      <w:r>
        <w:rPr>
          <w:rFonts w:ascii="Century Gothic" w:hAnsi="Century Gothic" w:cs="Arial"/>
          <w:sz w:val="18"/>
          <w:szCs w:val="18"/>
        </w:rPr>
        <w:br w:type="page"/>
      </w:r>
    </w:p>
    <w:tbl>
      <w:tblPr>
        <w:tblStyle w:val="Grilledutableau"/>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C60DE0" w14:paraId="2F51EA6F" w14:textId="77777777" w:rsidTr="00A37FCD">
        <w:tc>
          <w:tcPr>
            <w:tcW w:w="10632" w:type="dxa"/>
            <w:shd w:val="clear" w:color="auto" w:fill="215868"/>
          </w:tcPr>
          <w:p w14:paraId="694C3012" w14:textId="77777777" w:rsidR="00C60DE0" w:rsidRPr="003F50F1" w:rsidRDefault="00C60DE0" w:rsidP="00A37FCD">
            <w:pPr>
              <w:rPr>
                <w:rFonts w:ascii="Century Gothic" w:hAnsi="Century Gothic" w:cs="Arial"/>
                <w:sz w:val="16"/>
                <w:szCs w:val="16"/>
              </w:rPr>
            </w:pPr>
            <w:bookmarkStart w:id="9" w:name="_Hlk66191170"/>
          </w:p>
          <w:p w14:paraId="2ADD0871" w14:textId="77777777" w:rsidR="00C60DE0" w:rsidRPr="0016782F" w:rsidRDefault="00C60DE0" w:rsidP="00A37FCD">
            <w:pPr>
              <w:rPr>
                <w:rFonts w:ascii="Century Gothic" w:hAnsi="Century Gothic" w:cs="Arial"/>
                <w:sz w:val="18"/>
                <w:szCs w:val="18"/>
              </w:rPr>
            </w:pPr>
            <w:r w:rsidRPr="00FD5D71">
              <w:rPr>
                <w:rFonts w:ascii="Century Gothic" w:hAnsi="Century Gothic" w:cs="Arial"/>
                <w:bCs/>
                <w:color w:val="FFFFFF" w:themeColor="background1"/>
              </w:rPr>
              <w:t xml:space="preserve">FICHE DE </w:t>
            </w:r>
            <w:r>
              <w:rPr>
                <w:rFonts w:ascii="Century Gothic" w:hAnsi="Century Gothic" w:cs="Arial"/>
                <w:bCs/>
                <w:color w:val="FFFFFF" w:themeColor="background1"/>
              </w:rPr>
              <w:t>RESERVES</w:t>
            </w:r>
            <w:r w:rsidRPr="00FD5D71">
              <w:rPr>
                <w:rFonts w:ascii="Century Gothic" w:hAnsi="Century Gothic" w:cs="Arial"/>
                <w:bCs/>
                <w:color w:val="FFFFFF" w:themeColor="background1"/>
              </w:rPr>
              <w:t xml:space="preserve"> </w:t>
            </w:r>
            <w:r w:rsidRPr="0016782F">
              <w:rPr>
                <w:rFonts w:ascii="Century Gothic" w:hAnsi="Century Gothic" w:cs="Arial"/>
                <w:bCs/>
                <w:color w:val="FFFFFF" w:themeColor="background1"/>
                <w:sz w:val="18"/>
                <w:szCs w:val="18"/>
              </w:rPr>
              <w:t>(annexe</w:t>
            </w:r>
            <w:r>
              <w:rPr>
                <w:rFonts w:ascii="Century Gothic" w:hAnsi="Century Gothic" w:cs="Arial"/>
                <w:bCs/>
                <w:color w:val="FFFFFF" w:themeColor="background1"/>
                <w:sz w:val="18"/>
                <w:szCs w:val="18"/>
              </w:rPr>
              <w:t xml:space="preserve"> </w:t>
            </w:r>
            <w:r w:rsidRPr="0016782F">
              <w:rPr>
                <w:rFonts w:ascii="Century Gothic" w:hAnsi="Century Gothic" w:cs="Arial"/>
                <w:bCs/>
                <w:color w:val="FFFFFF" w:themeColor="background1"/>
                <w:sz w:val="18"/>
                <w:szCs w:val="18"/>
              </w:rPr>
              <w:t xml:space="preserve">à joindre obligatoirement à l’acte d’engagement) </w:t>
            </w:r>
            <w:r w:rsidRPr="0016782F">
              <w:rPr>
                <w:rFonts w:ascii="Century Gothic" w:hAnsi="Century Gothic" w:cs="Arial"/>
                <w:bCs/>
                <w:color w:val="FFFFFF" w:themeColor="background1"/>
                <w:sz w:val="16"/>
                <w:szCs w:val="16"/>
              </w:rPr>
              <w:t>– page 1 sur 1</w:t>
            </w:r>
          </w:p>
          <w:p w14:paraId="7C99B216" w14:textId="77777777" w:rsidR="00C60DE0" w:rsidRPr="003F50F1" w:rsidRDefault="00C60DE0" w:rsidP="00A37FCD">
            <w:pPr>
              <w:rPr>
                <w:rFonts w:ascii="Century Gothic" w:hAnsi="Century Gothic" w:cs="Arial"/>
                <w:sz w:val="16"/>
                <w:szCs w:val="16"/>
              </w:rPr>
            </w:pPr>
          </w:p>
        </w:tc>
      </w:tr>
    </w:tbl>
    <w:p w14:paraId="749B6249" w14:textId="77777777" w:rsidR="00C60DE0" w:rsidRDefault="00C60DE0" w:rsidP="00C60DE0">
      <w:pPr>
        <w:jc w:val="center"/>
        <w:rPr>
          <w:rFonts w:ascii="Century Gothic" w:hAnsi="Century Gothic" w:cs="Arial"/>
          <w:sz w:val="12"/>
          <w:szCs w:val="12"/>
        </w:rPr>
      </w:pPr>
    </w:p>
    <w:p w14:paraId="2D15CC02" w14:textId="77777777" w:rsidR="00A17B1E" w:rsidRPr="007D21C0" w:rsidRDefault="00A17B1E" w:rsidP="00C60DE0">
      <w:pPr>
        <w:jc w:val="center"/>
        <w:rPr>
          <w:rFonts w:ascii="Century Gothic" w:hAnsi="Century Gothic" w:cs="Arial"/>
          <w:sz w:val="12"/>
          <w:szCs w:val="12"/>
        </w:rPr>
      </w:pPr>
    </w:p>
    <w:tbl>
      <w:tblPr>
        <w:tblStyle w:val="Grilledutableau5"/>
        <w:tblW w:w="499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03"/>
        <w:gridCol w:w="9624"/>
      </w:tblGrid>
      <w:tr w:rsidR="00A17B1E" w:rsidRPr="00605C3F" w14:paraId="2E06C7ED" w14:textId="77777777" w:rsidTr="00A94FAC">
        <w:trPr>
          <w:trHeight w:val="599"/>
        </w:trPr>
        <w:tc>
          <w:tcPr>
            <w:tcW w:w="5000" w:type="pct"/>
            <w:gridSpan w:val="2"/>
            <w:shd w:val="clear" w:color="auto" w:fill="215868"/>
            <w:vAlign w:val="center"/>
          </w:tcPr>
          <w:p w14:paraId="66ED05DC" w14:textId="34B75127" w:rsidR="00A17B1E" w:rsidRPr="00605C3F" w:rsidRDefault="00A17B1E" w:rsidP="00A94FAC">
            <w:pPr>
              <w:spacing w:line="288" w:lineRule="auto"/>
              <w:rPr>
                <w:rFonts w:ascii="Century Gothic" w:hAnsi="Century Gothic" w:cs="Arial"/>
                <w:color w:val="FFFFFF" w:themeColor="background1"/>
                <w:sz w:val="18"/>
                <w:szCs w:val="18"/>
              </w:rPr>
            </w:pPr>
            <w:bookmarkStart w:id="10" w:name="_Hlk66715027"/>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 xml:space="preserve">Cocher </w:t>
            </w:r>
            <w:r w:rsidR="0095046A" w:rsidRPr="00605C3F">
              <w:rPr>
                <w:rFonts w:ascii="Century Gothic" w:hAnsi="Century Gothic" w:cs="Arial"/>
                <w:i/>
                <w:iCs/>
                <w:color w:val="FFFFFF" w:themeColor="background1"/>
                <w:sz w:val="16"/>
                <w:szCs w:val="16"/>
              </w:rPr>
              <w:t>obligatoirement la</w:t>
            </w:r>
            <w:r w:rsidRPr="00605C3F">
              <w:rPr>
                <w:rFonts w:ascii="Century Gothic" w:hAnsi="Century Gothic" w:cs="Arial"/>
                <w:i/>
                <w:iCs/>
                <w:color w:val="FFFFFF" w:themeColor="background1"/>
                <w:sz w:val="16"/>
                <w:szCs w:val="16"/>
              </w:rPr>
              <w:t xml:space="preserve"> case correspondant à la situation)</w:t>
            </w:r>
          </w:p>
        </w:tc>
      </w:tr>
      <w:tr w:rsidR="0095046A" w:rsidRPr="00605C3F" w14:paraId="1A0B25FC" w14:textId="77777777" w:rsidTr="00A94FAC">
        <w:trPr>
          <w:trHeight w:val="522"/>
        </w:trPr>
        <w:tc>
          <w:tcPr>
            <w:tcW w:w="472" w:type="pct"/>
            <w:shd w:val="clear" w:color="auto" w:fill="F2F2F2" w:themeFill="background1" w:themeFillShade="F2"/>
            <w:vAlign w:val="center"/>
          </w:tcPr>
          <w:p w14:paraId="5530A45D" w14:textId="77777777" w:rsidR="0095046A" w:rsidRPr="00605C3F" w:rsidRDefault="0095046A" w:rsidP="0095046A">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28" w:type="pct"/>
            <w:shd w:val="clear" w:color="auto" w:fill="F2F2F2" w:themeFill="background1" w:themeFillShade="F2"/>
            <w:vAlign w:val="center"/>
          </w:tcPr>
          <w:p w14:paraId="461E78C0" w14:textId="5344E476" w:rsidR="0095046A" w:rsidRPr="00605C3F" w:rsidRDefault="0095046A" w:rsidP="001B7EB4">
            <w:pPr>
              <w:spacing w:line="288" w:lineRule="auto"/>
              <w:jc w:val="both"/>
              <w:rPr>
                <w:rFonts w:ascii="Century Gothic" w:hAnsi="Century Gothic" w:cs="Arial"/>
                <w:b/>
                <w:bCs/>
                <w:sz w:val="16"/>
                <w:szCs w:val="16"/>
              </w:rPr>
            </w:pPr>
            <w:r w:rsidRPr="00987E8C">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987E8C">
              <w:rPr>
                <w:rFonts w:ascii="Century Gothic" w:hAnsi="Century Gothic" w:cs="Arial"/>
                <w:b/>
                <w:bCs/>
                <w:sz w:val="16"/>
                <w:szCs w:val="16"/>
                <w:u w:val="single"/>
              </w:rPr>
              <w:t>projet de contrat si le soumissionnaire entend le rendre applicable</w:t>
            </w:r>
            <w:r w:rsidRPr="00987E8C">
              <w:rPr>
                <w:rFonts w:ascii="Century Gothic" w:hAnsi="Century Gothic" w:cs="Arial"/>
                <w:b/>
                <w:bCs/>
                <w:sz w:val="16"/>
                <w:szCs w:val="16"/>
              </w:rPr>
              <w:t xml:space="preserve">…), </w:t>
            </w:r>
            <w:r w:rsidRPr="00987E8C">
              <w:rPr>
                <w:rFonts w:ascii="Century Gothic" w:hAnsi="Century Gothic" w:cs="Arial"/>
                <w:b/>
                <w:bCs/>
                <w:sz w:val="16"/>
                <w:szCs w:val="16"/>
                <w:u w:val="single"/>
              </w:rPr>
              <w:t>lesquels doivent être joints à l’offre</w:t>
            </w:r>
            <w:r w:rsidRPr="00987E8C">
              <w:rPr>
                <w:rFonts w:ascii="Century Gothic" w:hAnsi="Century Gothic" w:cs="Arial"/>
                <w:b/>
                <w:bCs/>
                <w:sz w:val="16"/>
                <w:szCs w:val="16"/>
              </w:rPr>
              <w:t>.</w:t>
            </w:r>
          </w:p>
        </w:tc>
      </w:tr>
      <w:tr w:rsidR="0095046A" w:rsidRPr="00605C3F" w14:paraId="7A3AA9E5" w14:textId="77777777" w:rsidTr="00A94FAC">
        <w:trPr>
          <w:trHeight w:val="385"/>
        </w:trPr>
        <w:tc>
          <w:tcPr>
            <w:tcW w:w="472" w:type="pct"/>
            <w:vAlign w:val="center"/>
          </w:tcPr>
          <w:p w14:paraId="38BCEBEB" w14:textId="77777777" w:rsidR="0095046A" w:rsidRPr="00605C3F" w:rsidRDefault="0095046A" w:rsidP="0095046A">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42B37920" w14:textId="582D8E2A" w:rsidR="0095046A" w:rsidRPr="00605C3F" w:rsidRDefault="0095046A" w:rsidP="0095046A">
            <w:pPr>
              <w:spacing w:line="288" w:lineRule="auto"/>
              <w:rPr>
                <w:rFonts w:ascii="Century Gothic" w:hAnsi="Century Gothic" w:cs="Arial"/>
                <w:sz w:val="16"/>
                <w:szCs w:val="16"/>
              </w:rPr>
            </w:pPr>
            <w:r w:rsidRPr="00987E8C">
              <w:rPr>
                <w:rFonts w:ascii="Century Gothic" w:hAnsi="Century Gothic" w:cs="Arial"/>
                <w:sz w:val="16"/>
                <w:szCs w:val="16"/>
              </w:rPr>
              <w:t>L’offre n’est complétée par aucun texte de l’assureur.</w:t>
            </w:r>
          </w:p>
        </w:tc>
      </w:tr>
      <w:tr w:rsidR="0095046A" w:rsidRPr="00605C3F" w14:paraId="0D7CC1B3" w14:textId="77777777" w:rsidTr="00A94FAC">
        <w:trPr>
          <w:trHeight w:val="737"/>
        </w:trPr>
        <w:tc>
          <w:tcPr>
            <w:tcW w:w="472" w:type="pct"/>
            <w:vAlign w:val="center"/>
          </w:tcPr>
          <w:p w14:paraId="3794BE43" w14:textId="77777777" w:rsidR="0095046A" w:rsidRPr="00605C3F" w:rsidRDefault="0095046A" w:rsidP="0095046A">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6053E4C8" w14:textId="19E96B10" w:rsidR="0095046A" w:rsidRPr="00605C3F" w:rsidRDefault="0095046A" w:rsidP="0095046A">
            <w:pPr>
              <w:spacing w:line="288" w:lineRule="auto"/>
              <w:rPr>
                <w:rFonts w:ascii="Century Gothic" w:hAnsi="Century Gothic" w:cs="Arial"/>
                <w:sz w:val="16"/>
                <w:szCs w:val="16"/>
              </w:rPr>
            </w:pPr>
            <w:r w:rsidRPr="00987E8C">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95046A" w:rsidRPr="00605C3F" w14:paraId="57926DAF" w14:textId="77777777" w:rsidTr="00A94FAC">
        <w:trPr>
          <w:trHeight w:val="737"/>
        </w:trPr>
        <w:tc>
          <w:tcPr>
            <w:tcW w:w="472" w:type="pct"/>
            <w:vAlign w:val="center"/>
          </w:tcPr>
          <w:p w14:paraId="061F98DE" w14:textId="77777777" w:rsidR="0095046A" w:rsidRPr="00605C3F" w:rsidRDefault="0095046A" w:rsidP="0095046A">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05382FE7" w14:textId="33288B88" w:rsidR="0095046A" w:rsidRPr="00605C3F" w:rsidRDefault="0095046A" w:rsidP="0095046A">
            <w:pPr>
              <w:spacing w:line="288" w:lineRule="auto"/>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95046A" w:rsidRPr="00605C3F" w14:paraId="7EADF2B6" w14:textId="77777777" w:rsidTr="00A94FAC">
        <w:trPr>
          <w:trHeight w:val="393"/>
        </w:trPr>
        <w:tc>
          <w:tcPr>
            <w:tcW w:w="472" w:type="pct"/>
            <w:vAlign w:val="center"/>
          </w:tcPr>
          <w:p w14:paraId="2786B854" w14:textId="77777777" w:rsidR="0095046A" w:rsidRPr="00605C3F" w:rsidRDefault="0095046A" w:rsidP="0095046A">
            <w:pPr>
              <w:spacing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765A3B9D" w14:textId="330E582E" w:rsidR="0095046A" w:rsidRPr="00605C3F" w:rsidRDefault="0095046A" w:rsidP="0095046A">
            <w:pPr>
              <w:spacing w:line="288" w:lineRule="auto"/>
              <w:rPr>
                <w:rFonts w:ascii="Century Gothic" w:hAnsi="Century Gothic" w:cs="Arial"/>
                <w:sz w:val="16"/>
                <w:szCs w:val="16"/>
              </w:rPr>
            </w:pPr>
            <w:r w:rsidRPr="00605C3F">
              <w:rPr>
                <w:rFonts w:ascii="Century Gothic" w:hAnsi="Century Gothic" w:cs="Arial"/>
                <w:sz w:val="16"/>
                <w:szCs w:val="16"/>
              </w:rPr>
              <w:t>L’offre est constituée exclusivement par les textes de l’assureur. Les dispositions du CCP ne sont pas appliquées.</w:t>
            </w:r>
            <w:r>
              <w:rPr>
                <w:rFonts w:ascii="Century Gothic" w:hAnsi="Century Gothic" w:cs="Arial"/>
                <w:sz w:val="16"/>
                <w:szCs w:val="16"/>
              </w:rPr>
              <w:t xml:space="preserve"> </w:t>
            </w:r>
          </w:p>
        </w:tc>
      </w:tr>
    </w:tbl>
    <w:p w14:paraId="5572BF85" w14:textId="77777777" w:rsidR="00C60DE0" w:rsidRDefault="00C60DE0" w:rsidP="00C60DE0">
      <w:pPr>
        <w:rPr>
          <w:rFonts w:ascii="Century Gothic" w:hAnsi="Century Gothic" w:cs="Arial"/>
          <w:sz w:val="14"/>
          <w:szCs w:val="14"/>
        </w:rPr>
      </w:pPr>
    </w:p>
    <w:p w14:paraId="6F324B7A" w14:textId="77777777" w:rsidR="00A17B1E" w:rsidRPr="007C7F21" w:rsidRDefault="00A17B1E" w:rsidP="00C60DE0">
      <w:pPr>
        <w:rPr>
          <w:rFonts w:ascii="Century Gothic" w:hAnsi="Century Gothic" w:cs="Arial"/>
          <w:sz w:val="14"/>
          <w:szCs w:val="14"/>
        </w:rPr>
      </w:pPr>
    </w:p>
    <w:tbl>
      <w:tblPr>
        <w:tblStyle w:val="Grilledutableau"/>
        <w:tblW w:w="5000" w:type="pct"/>
        <w:jc w:val="center"/>
        <w:tblLook w:val="04A0" w:firstRow="1" w:lastRow="0" w:firstColumn="1" w:lastColumn="0" w:noHBand="0" w:noVBand="1"/>
      </w:tblPr>
      <w:tblGrid>
        <w:gridCol w:w="10648"/>
      </w:tblGrid>
      <w:tr w:rsidR="00C60DE0" w:rsidRPr="004C58E9" w14:paraId="23088C3B" w14:textId="77777777" w:rsidTr="00A37FCD">
        <w:trPr>
          <w:trHeight w:val="653"/>
          <w:jc w:val="center"/>
        </w:trPr>
        <w:tc>
          <w:tcPr>
            <w:tcW w:w="5000" w:type="pct"/>
            <w:tcBorders>
              <w:bottom w:val="single" w:sz="4" w:space="0" w:color="auto"/>
            </w:tcBorders>
            <w:shd w:val="clear" w:color="auto" w:fill="215868"/>
            <w:vAlign w:val="center"/>
          </w:tcPr>
          <w:p w14:paraId="2E2A2CE1" w14:textId="77777777" w:rsidR="00C60DE0" w:rsidRPr="004C58E9" w:rsidRDefault="00C60DE0" w:rsidP="00A37FCD">
            <w:pPr>
              <w:spacing w:line="288" w:lineRule="auto"/>
              <w:rPr>
                <w:rFonts w:ascii="Century Gothic" w:hAnsi="Century Gothic" w:cs="Arial"/>
                <w:color w:val="00B0F0"/>
                <w:sz w:val="18"/>
                <w:szCs w:val="18"/>
              </w:rPr>
            </w:pPr>
            <w:r>
              <w:rPr>
                <w:rFonts w:ascii="Century Gothic" w:hAnsi="Century Gothic" w:cs="Arial"/>
                <w:color w:val="FFFFFF" w:themeColor="background1"/>
                <w:sz w:val="18"/>
                <w:szCs w:val="18"/>
              </w:rPr>
              <w:t xml:space="preserve">Sauf si vous acceptez intégralement les dispositions contenues dans les pièces du dossier de consultation, indiquez les </w:t>
            </w:r>
            <w:r w:rsidRPr="004C58E9">
              <w:rPr>
                <w:rFonts w:ascii="Century Gothic" w:hAnsi="Century Gothic" w:cs="Arial"/>
                <w:color w:val="FFFFFF" w:themeColor="background1"/>
                <w:sz w:val="18"/>
                <w:szCs w:val="18"/>
              </w:rPr>
              <w:t xml:space="preserve">réserves et / ou observations que vous souhaitez </w:t>
            </w:r>
            <w:r>
              <w:rPr>
                <w:rFonts w:ascii="Century Gothic" w:hAnsi="Century Gothic" w:cs="Arial"/>
                <w:color w:val="FFFFFF" w:themeColor="background1"/>
                <w:sz w:val="18"/>
                <w:szCs w:val="18"/>
              </w:rPr>
              <w:t>formuler et rendre applicables au marché</w:t>
            </w:r>
            <w:r w:rsidRPr="004C58E9">
              <w:rPr>
                <w:rFonts w:ascii="Century Gothic" w:hAnsi="Century Gothic" w:cs="Arial"/>
                <w:color w:val="FFFFFF" w:themeColor="background1"/>
                <w:sz w:val="18"/>
                <w:szCs w:val="18"/>
              </w:rPr>
              <w:t> :</w:t>
            </w:r>
          </w:p>
        </w:tc>
      </w:tr>
      <w:tr w:rsidR="00C60DE0" w14:paraId="1991FBD8" w14:textId="77777777" w:rsidTr="00A37FCD">
        <w:trPr>
          <w:trHeight w:val="1302"/>
          <w:jc w:val="center"/>
        </w:trPr>
        <w:tc>
          <w:tcPr>
            <w:tcW w:w="5000" w:type="pct"/>
            <w:tcBorders>
              <w:bottom w:val="single" w:sz="4" w:space="0" w:color="BFBFBF" w:themeColor="background1" w:themeShade="BF"/>
            </w:tcBorders>
          </w:tcPr>
          <w:p w14:paraId="19F87AC5" w14:textId="77777777" w:rsidR="00C60DE0" w:rsidRPr="00E07ADC" w:rsidRDefault="00C60DE0" w:rsidP="00A37FCD">
            <w:pPr>
              <w:spacing w:before="80"/>
              <w:rPr>
                <w:rFonts w:ascii="Century Gothic" w:hAnsi="Century Gothic" w:cs="Arial"/>
                <w:color w:val="215868" w:themeColor="accent5" w:themeShade="80"/>
                <w:sz w:val="16"/>
                <w:szCs w:val="16"/>
                <w:u w:val="single"/>
              </w:rPr>
            </w:pPr>
            <w:r w:rsidRPr="00E07ADC">
              <w:rPr>
                <w:rFonts w:ascii="Century Gothic" w:hAnsi="Century Gothic" w:cs="Arial"/>
                <w:color w:val="215868" w:themeColor="accent5" w:themeShade="80"/>
                <w:sz w:val="16"/>
                <w:szCs w:val="16"/>
                <w:u w:val="single"/>
              </w:rPr>
              <w:t>Réserves / observations sur les définitions du CCP :</w:t>
            </w:r>
          </w:p>
          <w:p w14:paraId="6C8A880B" w14:textId="77777777" w:rsidR="00C60DE0" w:rsidRPr="00E07ADC" w:rsidRDefault="00C60DE0" w:rsidP="00A37FCD">
            <w:pPr>
              <w:tabs>
                <w:tab w:val="left" w:pos="1038"/>
              </w:tabs>
              <w:spacing w:before="80"/>
              <w:rPr>
                <w:rFonts w:ascii="Century Gothic" w:hAnsi="Century Gothic" w:cs="Arial"/>
                <w:color w:val="215868" w:themeColor="accent5" w:themeShade="80"/>
                <w:sz w:val="16"/>
                <w:szCs w:val="16"/>
              </w:rPr>
            </w:pPr>
          </w:p>
        </w:tc>
      </w:tr>
      <w:tr w:rsidR="00C60DE0" w14:paraId="3DAC6CB3" w14:textId="77777777" w:rsidTr="00A37FCD">
        <w:trPr>
          <w:trHeight w:val="1418"/>
          <w:jc w:val="center"/>
        </w:trPr>
        <w:tc>
          <w:tcPr>
            <w:tcW w:w="5000" w:type="pct"/>
            <w:tcBorders>
              <w:top w:val="single" w:sz="4" w:space="0" w:color="BFBFBF" w:themeColor="background1" w:themeShade="BF"/>
              <w:bottom w:val="single" w:sz="4" w:space="0" w:color="BFBFBF" w:themeColor="background1" w:themeShade="BF"/>
            </w:tcBorders>
          </w:tcPr>
          <w:p w14:paraId="10774C09" w14:textId="77777777" w:rsidR="00C60DE0" w:rsidRPr="00E07ADC" w:rsidRDefault="00C60DE0" w:rsidP="00A37FCD">
            <w:pPr>
              <w:spacing w:before="80"/>
              <w:rPr>
                <w:rFonts w:ascii="Century Gothic" w:hAnsi="Century Gothic" w:cs="Arial"/>
                <w:color w:val="215868" w:themeColor="accent5" w:themeShade="80"/>
                <w:sz w:val="16"/>
                <w:szCs w:val="16"/>
                <w:u w:val="single"/>
              </w:rPr>
            </w:pPr>
            <w:r w:rsidRPr="00E07ADC">
              <w:rPr>
                <w:rFonts w:ascii="Century Gothic" w:hAnsi="Century Gothic" w:cs="Arial"/>
                <w:color w:val="215868" w:themeColor="accent5" w:themeShade="80"/>
                <w:sz w:val="16"/>
                <w:szCs w:val="16"/>
                <w:u w:val="single"/>
              </w:rPr>
              <w:t>Réserves / observations sur les montants de garantie du CCP :</w:t>
            </w:r>
          </w:p>
          <w:p w14:paraId="4BACC272" w14:textId="77777777" w:rsidR="00C60DE0" w:rsidRPr="00E07ADC" w:rsidRDefault="00C60DE0" w:rsidP="00A37FCD">
            <w:pPr>
              <w:tabs>
                <w:tab w:val="left" w:pos="1038"/>
              </w:tabs>
              <w:spacing w:before="80"/>
              <w:rPr>
                <w:rFonts w:ascii="Century Gothic" w:hAnsi="Century Gothic" w:cs="Arial"/>
                <w:color w:val="215868" w:themeColor="accent5" w:themeShade="80"/>
                <w:sz w:val="16"/>
                <w:szCs w:val="16"/>
              </w:rPr>
            </w:pPr>
          </w:p>
        </w:tc>
      </w:tr>
      <w:tr w:rsidR="00C60DE0" w14:paraId="210F7B33" w14:textId="77777777" w:rsidTr="00A37FCD">
        <w:trPr>
          <w:trHeight w:val="1418"/>
          <w:jc w:val="center"/>
        </w:trPr>
        <w:tc>
          <w:tcPr>
            <w:tcW w:w="5000" w:type="pct"/>
            <w:tcBorders>
              <w:top w:val="single" w:sz="4" w:space="0" w:color="BFBFBF" w:themeColor="background1" w:themeShade="BF"/>
              <w:bottom w:val="single" w:sz="4" w:space="0" w:color="BFBFBF" w:themeColor="background1" w:themeShade="BF"/>
            </w:tcBorders>
          </w:tcPr>
          <w:p w14:paraId="1AD2EE57" w14:textId="77777777" w:rsidR="00C60DE0" w:rsidRPr="00E07ADC" w:rsidRDefault="00C60DE0" w:rsidP="00A37FCD">
            <w:pPr>
              <w:spacing w:before="80"/>
              <w:rPr>
                <w:rFonts w:ascii="Century Gothic" w:hAnsi="Century Gothic" w:cs="Arial"/>
                <w:color w:val="215868" w:themeColor="accent5" w:themeShade="80"/>
                <w:sz w:val="16"/>
                <w:szCs w:val="16"/>
                <w:u w:val="single"/>
              </w:rPr>
            </w:pPr>
            <w:r w:rsidRPr="00E07ADC">
              <w:rPr>
                <w:rFonts w:ascii="Century Gothic" w:hAnsi="Century Gothic" w:cs="Arial"/>
                <w:color w:val="215868" w:themeColor="accent5" w:themeShade="80"/>
                <w:sz w:val="16"/>
                <w:szCs w:val="16"/>
                <w:u w:val="single"/>
              </w:rPr>
              <w:t>Réserves / observations sur les montants de franchises du CCP :</w:t>
            </w:r>
          </w:p>
          <w:p w14:paraId="290E34E2" w14:textId="77777777" w:rsidR="00C60DE0" w:rsidRPr="00E07ADC" w:rsidRDefault="00C60DE0" w:rsidP="00A37FCD">
            <w:pPr>
              <w:tabs>
                <w:tab w:val="left" w:pos="1038"/>
              </w:tabs>
              <w:spacing w:before="80"/>
              <w:rPr>
                <w:rFonts w:ascii="Century Gothic" w:hAnsi="Century Gothic" w:cs="Arial"/>
                <w:color w:val="215868" w:themeColor="accent5" w:themeShade="80"/>
                <w:sz w:val="16"/>
                <w:szCs w:val="16"/>
              </w:rPr>
            </w:pPr>
          </w:p>
        </w:tc>
      </w:tr>
      <w:tr w:rsidR="00C60DE0" w14:paraId="5FADA6B2" w14:textId="77777777" w:rsidTr="00A37FCD">
        <w:trPr>
          <w:trHeight w:val="1673"/>
          <w:jc w:val="center"/>
        </w:trPr>
        <w:tc>
          <w:tcPr>
            <w:tcW w:w="5000" w:type="pct"/>
            <w:tcBorders>
              <w:top w:val="single" w:sz="4" w:space="0" w:color="BFBFBF" w:themeColor="background1" w:themeShade="BF"/>
              <w:bottom w:val="single" w:sz="4" w:space="0" w:color="BFBFBF" w:themeColor="background1" w:themeShade="BF"/>
            </w:tcBorders>
          </w:tcPr>
          <w:p w14:paraId="69F616BC" w14:textId="77777777" w:rsidR="00C60DE0" w:rsidRPr="00E07ADC" w:rsidRDefault="00C60DE0" w:rsidP="00A37FCD">
            <w:pPr>
              <w:spacing w:before="80"/>
              <w:rPr>
                <w:rFonts w:ascii="Century Gothic" w:hAnsi="Century Gothic" w:cs="Arial"/>
                <w:color w:val="215868" w:themeColor="accent5" w:themeShade="80"/>
                <w:sz w:val="16"/>
                <w:szCs w:val="16"/>
                <w:u w:val="single"/>
              </w:rPr>
            </w:pPr>
            <w:r w:rsidRPr="00E07ADC">
              <w:rPr>
                <w:rFonts w:ascii="Century Gothic" w:hAnsi="Century Gothic" w:cs="Arial"/>
                <w:color w:val="215868" w:themeColor="accent5" w:themeShade="80"/>
                <w:sz w:val="16"/>
                <w:szCs w:val="16"/>
                <w:u w:val="single"/>
              </w:rPr>
              <w:t>Réserves / observations sur les dispositions du CCP :</w:t>
            </w:r>
          </w:p>
          <w:p w14:paraId="20D327E1" w14:textId="77777777" w:rsidR="00C60DE0" w:rsidRPr="00E07ADC" w:rsidRDefault="00C60DE0" w:rsidP="00A37FCD">
            <w:pPr>
              <w:tabs>
                <w:tab w:val="left" w:pos="1038"/>
              </w:tabs>
              <w:spacing w:before="80"/>
              <w:rPr>
                <w:rFonts w:ascii="Century Gothic" w:hAnsi="Century Gothic" w:cs="Arial"/>
                <w:color w:val="215868" w:themeColor="accent5" w:themeShade="80"/>
                <w:sz w:val="16"/>
                <w:szCs w:val="16"/>
              </w:rPr>
            </w:pPr>
          </w:p>
        </w:tc>
      </w:tr>
      <w:tr w:rsidR="00C60DE0" w14:paraId="0AD60F49" w14:textId="77777777" w:rsidTr="00A37FCD">
        <w:trPr>
          <w:trHeight w:val="1418"/>
          <w:jc w:val="center"/>
        </w:trPr>
        <w:tc>
          <w:tcPr>
            <w:tcW w:w="5000" w:type="pct"/>
            <w:tcBorders>
              <w:top w:val="single" w:sz="4" w:space="0" w:color="BFBFBF" w:themeColor="background1" w:themeShade="BF"/>
              <w:bottom w:val="single" w:sz="4" w:space="0" w:color="BFBFBF" w:themeColor="background1" w:themeShade="BF"/>
            </w:tcBorders>
          </w:tcPr>
          <w:p w14:paraId="23E0F134" w14:textId="77777777" w:rsidR="00C60DE0" w:rsidRPr="00E07ADC" w:rsidRDefault="00C60DE0" w:rsidP="00A37FCD">
            <w:pPr>
              <w:spacing w:before="80"/>
              <w:rPr>
                <w:rFonts w:ascii="Century Gothic" w:hAnsi="Century Gothic" w:cs="Arial"/>
                <w:color w:val="215868" w:themeColor="accent5" w:themeShade="80"/>
                <w:sz w:val="16"/>
                <w:szCs w:val="16"/>
                <w:u w:val="single"/>
              </w:rPr>
            </w:pPr>
            <w:r w:rsidRPr="00E07ADC">
              <w:rPr>
                <w:rFonts w:ascii="Century Gothic" w:hAnsi="Century Gothic" w:cs="Arial"/>
                <w:color w:val="215868" w:themeColor="accent5" w:themeShade="80"/>
                <w:sz w:val="16"/>
                <w:szCs w:val="16"/>
                <w:u w:val="single"/>
              </w:rPr>
              <w:t>Autres réserves / observations :</w:t>
            </w:r>
          </w:p>
          <w:p w14:paraId="07921902" w14:textId="77777777" w:rsidR="00C60DE0" w:rsidRPr="00E07ADC" w:rsidRDefault="00C60DE0" w:rsidP="00A37FCD">
            <w:pPr>
              <w:tabs>
                <w:tab w:val="left" w:pos="1038"/>
              </w:tabs>
              <w:spacing w:before="80"/>
              <w:rPr>
                <w:rFonts w:ascii="Century Gothic" w:hAnsi="Century Gothic" w:cs="Arial"/>
                <w:color w:val="215868" w:themeColor="accent5" w:themeShade="80"/>
                <w:sz w:val="16"/>
                <w:szCs w:val="16"/>
              </w:rPr>
            </w:pPr>
          </w:p>
        </w:tc>
      </w:tr>
      <w:bookmarkEnd w:id="10"/>
    </w:tbl>
    <w:p w14:paraId="511527C7" w14:textId="77777777" w:rsidR="00C60DE0" w:rsidRPr="007D21C0" w:rsidRDefault="00C60DE0" w:rsidP="00C60DE0">
      <w:pPr>
        <w:rPr>
          <w:rFonts w:ascii="Century Gothic" w:hAnsi="Century Gothic" w:cs="Arial"/>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80"/>
        <w:gridCol w:w="5068"/>
      </w:tblGrid>
      <w:tr w:rsidR="00C60DE0" w:rsidRPr="00090E18" w14:paraId="123499C0" w14:textId="77777777" w:rsidTr="00A37FCD">
        <w:trPr>
          <w:trHeight w:val="1415"/>
          <w:jc w:val="center"/>
        </w:trPr>
        <w:tc>
          <w:tcPr>
            <w:tcW w:w="2620" w:type="pct"/>
            <w:shd w:val="clear" w:color="auto" w:fill="FFFFFF"/>
            <w:vAlign w:val="center"/>
          </w:tcPr>
          <w:p w14:paraId="33A3E957" w14:textId="77777777" w:rsidR="00C60DE0" w:rsidRPr="007D21C0" w:rsidRDefault="00C60DE0" w:rsidP="00A37FCD">
            <w:pPr>
              <w:rPr>
                <w:rFonts w:ascii="Century Gothic" w:hAnsi="Century Gothic"/>
                <w:sz w:val="18"/>
                <w:szCs w:val="18"/>
              </w:rPr>
            </w:pPr>
            <w:r w:rsidRPr="007D21C0">
              <w:rPr>
                <w:rFonts w:ascii="Century Gothic" w:hAnsi="Century Gothic"/>
                <w:sz w:val="18"/>
                <w:szCs w:val="18"/>
              </w:rPr>
              <w:t xml:space="preserve">Fait à : </w:t>
            </w:r>
          </w:p>
          <w:p w14:paraId="323B8599" w14:textId="77777777" w:rsidR="00C60DE0" w:rsidRPr="007D21C0" w:rsidRDefault="00C60DE0" w:rsidP="00A37FCD">
            <w:pPr>
              <w:rPr>
                <w:rFonts w:ascii="Century Gothic" w:hAnsi="Century Gothic"/>
                <w:sz w:val="18"/>
                <w:szCs w:val="18"/>
              </w:rPr>
            </w:pPr>
          </w:p>
          <w:p w14:paraId="30811400" w14:textId="77777777" w:rsidR="00C60DE0" w:rsidRPr="007D21C0" w:rsidRDefault="00C60DE0" w:rsidP="00A37FCD">
            <w:pPr>
              <w:rPr>
                <w:rFonts w:ascii="Century Gothic" w:hAnsi="Century Gothic"/>
                <w:sz w:val="18"/>
                <w:szCs w:val="18"/>
              </w:rPr>
            </w:pPr>
            <w:r w:rsidRPr="007D21C0">
              <w:rPr>
                <w:rFonts w:ascii="Century Gothic" w:hAnsi="Century Gothic"/>
                <w:sz w:val="18"/>
                <w:szCs w:val="18"/>
              </w:rPr>
              <w:t xml:space="preserve">Le :   </w:t>
            </w:r>
          </w:p>
        </w:tc>
        <w:tc>
          <w:tcPr>
            <w:tcW w:w="2380" w:type="pct"/>
            <w:shd w:val="clear" w:color="auto" w:fill="FFFFFF"/>
          </w:tcPr>
          <w:p w14:paraId="62E92089" w14:textId="77777777" w:rsidR="00C60DE0" w:rsidRPr="007D21C0" w:rsidRDefault="00C60DE0" w:rsidP="00A37FCD">
            <w:pPr>
              <w:rPr>
                <w:rFonts w:ascii="Century Gothic" w:hAnsi="Century Gothic"/>
                <w:sz w:val="8"/>
                <w:szCs w:val="8"/>
              </w:rPr>
            </w:pPr>
          </w:p>
          <w:p w14:paraId="24920E20" w14:textId="77777777" w:rsidR="00C60DE0" w:rsidRPr="007D21C0" w:rsidRDefault="00C60DE0" w:rsidP="00A37FCD">
            <w:pPr>
              <w:rPr>
                <w:rFonts w:ascii="Century Gothic" w:hAnsi="Century Gothic"/>
                <w:sz w:val="18"/>
                <w:szCs w:val="18"/>
              </w:rPr>
            </w:pPr>
            <w:r w:rsidRPr="007D21C0">
              <w:rPr>
                <w:rFonts w:ascii="Century Gothic" w:hAnsi="Century Gothic"/>
                <w:sz w:val="18"/>
                <w:szCs w:val="18"/>
              </w:rPr>
              <w:t>Signature du soumissionnaire :</w:t>
            </w:r>
          </w:p>
        </w:tc>
      </w:tr>
      <w:bookmarkEnd w:id="9"/>
    </w:tbl>
    <w:p w14:paraId="06FB101A" w14:textId="77777777" w:rsidR="00C60DE0" w:rsidRDefault="00C60DE0" w:rsidP="00C60DE0">
      <w:pPr>
        <w:rPr>
          <w:rFonts w:ascii="Century Gothic" w:hAnsi="Century Gothic"/>
        </w:rPr>
      </w:pPr>
    </w:p>
    <w:p w14:paraId="09DD1B89" w14:textId="77777777" w:rsidR="001B7EB4" w:rsidRDefault="001B7EB4" w:rsidP="00C60DE0">
      <w:pPr>
        <w:rPr>
          <w:rFonts w:ascii="Century Gothic" w:hAnsi="Century Gothic"/>
        </w:rPr>
      </w:pPr>
    </w:p>
    <w:tbl>
      <w:tblPr>
        <w:tblStyle w:val="Grilledutableau9"/>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blLook w:val="04A0" w:firstRow="1" w:lastRow="0" w:firstColumn="1" w:lastColumn="0" w:noHBand="0" w:noVBand="1"/>
      </w:tblPr>
      <w:tblGrid>
        <w:gridCol w:w="10632"/>
      </w:tblGrid>
      <w:tr w:rsidR="001B7EB4" w:rsidRPr="001B7EB4" w14:paraId="7B8030CA" w14:textId="77777777" w:rsidTr="000016BB">
        <w:trPr>
          <w:trHeight w:val="919"/>
        </w:trPr>
        <w:tc>
          <w:tcPr>
            <w:tcW w:w="10632" w:type="dxa"/>
            <w:shd w:val="clear" w:color="auto" w:fill="215868"/>
            <w:vAlign w:val="center"/>
          </w:tcPr>
          <w:p w14:paraId="67A336F5" w14:textId="77777777" w:rsidR="001B7EB4" w:rsidRPr="001B7EB4" w:rsidRDefault="001B7EB4" w:rsidP="001B7EB4">
            <w:pPr>
              <w:keepLines/>
              <w:spacing w:after="160" w:line="336" w:lineRule="auto"/>
              <w:rPr>
                <w:rFonts w:ascii="Century Gothic" w:hAnsi="Century Gothic" w:cs="Arial"/>
                <w:color w:val="FF0000"/>
                <w:sz w:val="18"/>
                <w:szCs w:val="18"/>
              </w:rPr>
            </w:pPr>
            <w:r w:rsidRPr="001B7EB4">
              <w:rPr>
                <w:rFonts w:ascii="Century Gothic" w:hAnsi="Century Gothic" w:cs="Arial"/>
                <w:bCs/>
                <w:color w:val="FFFFFF"/>
                <w:sz w:val="18"/>
                <w:szCs w:val="18"/>
              </w:rPr>
              <w:lastRenderedPageBreak/>
              <w:t xml:space="preserve">FICHE DE PRESENTATION DE L’OFFRE (annexe à joindre </w:t>
            </w:r>
            <w:r w:rsidRPr="001B7EB4">
              <w:rPr>
                <w:rFonts w:ascii="Century Gothic" w:hAnsi="Century Gothic" w:cs="Arial"/>
                <w:b/>
                <w:color w:val="FFFFFF"/>
                <w:sz w:val="18"/>
                <w:szCs w:val="18"/>
                <w:u w:val="single"/>
              </w:rPr>
              <w:t>obligatoirement</w:t>
            </w:r>
            <w:r w:rsidRPr="001B7EB4">
              <w:rPr>
                <w:rFonts w:ascii="Century Gothic" w:hAnsi="Century Gothic" w:cs="Arial"/>
                <w:bCs/>
                <w:color w:val="FFFFFF"/>
                <w:sz w:val="18"/>
                <w:szCs w:val="18"/>
              </w:rPr>
              <w:t xml:space="preserve"> à l’acte d’engagement après l’avoir complétée </w:t>
            </w:r>
            <w:r w:rsidRPr="001B7EB4">
              <w:rPr>
                <w:rFonts w:ascii="Century Gothic" w:hAnsi="Century Gothic" w:cs="Arial"/>
                <w:b/>
                <w:color w:val="FFFFFF"/>
                <w:sz w:val="20"/>
                <w:szCs w:val="20"/>
                <w:u w:val="single"/>
              </w:rPr>
              <w:t>lorsque le soumissionnaire impose son projet de contrat en remplacement du C.C.P.</w:t>
            </w:r>
            <w:r w:rsidRPr="001B7EB4">
              <w:rPr>
                <w:rFonts w:ascii="Century Gothic" w:hAnsi="Century Gothic" w:cs="Arial"/>
                <w:b/>
                <w:color w:val="FFFFFF"/>
                <w:sz w:val="20"/>
                <w:szCs w:val="20"/>
              </w:rPr>
              <w:t>)</w:t>
            </w:r>
            <w:r w:rsidRPr="001B7EB4">
              <w:rPr>
                <w:rFonts w:ascii="Century Gothic" w:hAnsi="Century Gothic" w:cs="Arial"/>
                <w:bCs/>
                <w:color w:val="FFFFFF"/>
                <w:sz w:val="20"/>
                <w:szCs w:val="20"/>
              </w:rPr>
              <w:t xml:space="preserve"> </w:t>
            </w:r>
            <w:r w:rsidRPr="001B7EB4">
              <w:rPr>
                <w:rFonts w:ascii="Century Gothic" w:hAnsi="Century Gothic" w:cs="Arial"/>
                <w:bCs/>
                <w:color w:val="FFFFFF"/>
                <w:sz w:val="16"/>
                <w:szCs w:val="16"/>
              </w:rPr>
              <w:t xml:space="preserve">– </w:t>
            </w:r>
            <w:r w:rsidRPr="001B7EB4">
              <w:rPr>
                <w:rFonts w:ascii="Century Gothic" w:hAnsi="Century Gothic" w:cs="Arial"/>
                <w:bCs/>
                <w:color w:val="FFFFFF"/>
                <w:sz w:val="14"/>
                <w:szCs w:val="14"/>
              </w:rPr>
              <w:t>page 1 sur 1</w:t>
            </w:r>
          </w:p>
        </w:tc>
      </w:tr>
    </w:tbl>
    <w:p w14:paraId="7FDCA2C6" w14:textId="77777777" w:rsidR="001B7EB4" w:rsidRPr="001B7EB4" w:rsidRDefault="001B7EB4" w:rsidP="001B7EB4">
      <w:pPr>
        <w:keepLines/>
        <w:rPr>
          <w:rFonts w:ascii="Century Gothic" w:eastAsia="Aptos" w:hAnsi="Century Gothic" w:cs="Arial"/>
          <w:kern w:val="2"/>
          <w:sz w:val="10"/>
          <w:szCs w:val="10"/>
          <w14:ligatures w14:val="standardContextual"/>
        </w:rPr>
      </w:pPr>
    </w:p>
    <w:tbl>
      <w:tblPr>
        <w:tblW w:w="10632" w:type="dxa"/>
        <w:tblBorders>
          <w:top w:val="single" w:sz="4" w:space="0" w:color="auto"/>
          <w:left w:val="single" w:sz="4" w:space="0" w:color="auto"/>
          <w:bottom w:val="single" w:sz="4" w:space="0" w:color="auto"/>
          <w:right w:val="single" w:sz="4" w:space="0" w:color="auto"/>
          <w:insideH w:val="single" w:sz="4" w:space="0" w:color="D9D9D9"/>
          <w:insideV w:val="single" w:sz="4" w:space="0" w:color="auto"/>
        </w:tblBorders>
        <w:tblLayout w:type="fixed"/>
        <w:tblLook w:val="01E0" w:firstRow="1" w:lastRow="1" w:firstColumn="1" w:lastColumn="1" w:noHBand="0" w:noVBand="0"/>
      </w:tblPr>
      <w:tblGrid>
        <w:gridCol w:w="10632"/>
      </w:tblGrid>
      <w:tr w:rsidR="001B7EB4" w:rsidRPr="001B7EB4" w14:paraId="4CE72895" w14:textId="77777777" w:rsidTr="001B7EB4">
        <w:trPr>
          <w:trHeight w:val="1072"/>
        </w:trPr>
        <w:tc>
          <w:tcPr>
            <w:tcW w:w="10632" w:type="dxa"/>
            <w:shd w:val="clear" w:color="auto" w:fill="F2F2F2"/>
            <w:vAlign w:val="center"/>
          </w:tcPr>
          <w:p w14:paraId="4E5D8DA0" w14:textId="77777777" w:rsidR="001B7EB4" w:rsidRPr="001B7EB4" w:rsidRDefault="001B7EB4" w:rsidP="001B7EB4">
            <w:pPr>
              <w:jc w:val="center"/>
              <w:rPr>
                <w:rFonts w:ascii="Century Gothic" w:eastAsia="Times New Roman" w:hAnsi="Century Gothic" w:cs="Times New Roman"/>
                <w:b/>
                <w:bCs/>
                <w:sz w:val="18"/>
                <w:szCs w:val="18"/>
              </w:rPr>
            </w:pPr>
            <w:r w:rsidRPr="001B7EB4">
              <w:rPr>
                <w:rFonts w:ascii="Century Gothic" w:eastAsia="Times New Roman" w:hAnsi="Century Gothic" w:cs="Times New Roman"/>
                <w:b/>
                <w:bCs/>
                <w:sz w:val="18"/>
                <w:szCs w:val="18"/>
              </w:rPr>
              <w:t xml:space="preserve">LE SOUMISSIONNAIRE PRESENTE LES CARACTERISTIQUES DE SON OFFRE ET LES PRINCIPAUX ECARTS AVEC LES DISPOSITIONS DU C.C.P. AINSI QUE LES POINTS DE VIGILANCE (exclusions, obligations déclaratives, délais, sanctions…) </w:t>
            </w:r>
          </w:p>
          <w:p w14:paraId="760F0B2A" w14:textId="77777777" w:rsidR="001B7EB4" w:rsidRPr="001B7EB4" w:rsidRDefault="001B7EB4" w:rsidP="001B7EB4">
            <w:pPr>
              <w:jc w:val="center"/>
              <w:rPr>
                <w:rFonts w:ascii="Century Gothic" w:eastAsia="Times New Roman" w:hAnsi="Century Gothic" w:cs="Times New Roman"/>
                <w:i/>
                <w:iCs/>
                <w:sz w:val="8"/>
                <w:szCs w:val="8"/>
              </w:rPr>
            </w:pPr>
          </w:p>
          <w:p w14:paraId="3A2C3482" w14:textId="77777777" w:rsidR="001B7EB4" w:rsidRPr="001B7EB4" w:rsidRDefault="001B7EB4" w:rsidP="001B7EB4">
            <w:pPr>
              <w:jc w:val="center"/>
              <w:rPr>
                <w:rFonts w:ascii="Century Gothic" w:eastAsia="Times New Roman" w:hAnsi="Century Gothic" w:cs="Times New Roman"/>
                <w:i/>
                <w:iCs/>
                <w:color w:val="FFFFFF"/>
                <w:sz w:val="18"/>
                <w:szCs w:val="18"/>
              </w:rPr>
            </w:pPr>
            <w:r w:rsidRPr="001B7EB4">
              <w:rPr>
                <w:rFonts w:ascii="Century Gothic" w:eastAsia="Times New Roman" w:hAnsi="Century Gothic" w:cs="Times New Roman"/>
                <w:i/>
                <w:iCs/>
                <w:sz w:val="16"/>
                <w:szCs w:val="16"/>
              </w:rPr>
              <w:t>Cette fiche entre dans le cadre de l’obligation d’information précontractuelle à la charge du soumissionnaire</w:t>
            </w:r>
          </w:p>
        </w:tc>
      </w:tr>
      <w:tr w:rsidR="001B7EB4" w:rsidRPr="001B7EB4" w14:paraId="10ADE847" w14:textId="77777777" w:rsidTr="001B7EB4">
        <w:tblPrEx>
          <w:tblLook w:val="04A0" w:firstRow="1" w:lastRow="0" w:firstColumn="1" w:lastColumn="0" w:noHBand="0" w:noVBand="1"/>
        </w:tblPrEx>
        <w:trPr>
          <w:trHeight w:val="10344"/>
        </w:trPr>
        <w:tc>
          <w:tcPr>
            <w:tcW w:w="10632" w:type="dxa"/>
            <w:vAlign w:val="center"/>
          </w:tcPr>
          <w:p w14:paraId="5B0CAF4C" w14:textId="77777777" w:rsidR="001B7EB4" w:rsidRPr="001B7EB4" w:rsidRDefault="001B7EB4" w:rsidP="001B7EB4">
            <w:pPr>
              <w:keepLines/>
              <w:jc w:val="center"/>
              <w:rPr>
                <w:rFonts w:ascii="Century Gothic" w:eastAsia="Aptos" w:hAnsi="Century Gothic" w:cs="Arial"/>
                <w:b/>
                <w:kern w:val="2"/>
                <w:sz w:val="18"/>
                <w:szCs w:val="18"/>
                <w14:ligatures w14:val="standardContextual"/>
              </w:rPr>
            </w:pPr>
          </w:p>
        </w:tc>
      </w:tr>
    </w:tbl>
    <w:p w14:paraId="7AB4B452" w14:textId="77777777" w:rsidR="001B7EB4" w:rsidRPr="001B7EB4" w:rsidRDefault="001B7EB4" w:rsidP="001B7EB4">
      <w:pPr>
        <w:keepLines/>
        <w:rPr>
          <w:rFonts w:ascii="Century Gothic" w:eastAsia="Aptos" w:hAnsi="Century Gothic" w:cs="Arial"/>
          <w:kern w:val="2"/>
          <w:sz w:val="8"/>
          <w:szCs w:val="8"/>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5196"/>
        <w:gridCol w:w="5452"/>
      </w:tblGrid>
      <w:tr w:rsidR="001B7EB4" w:rsidRPr="001B7EB4" w14:paraId="2C3A71C5" w14:textId="77777777" w:rsidTr="001B7EB4">
        <w:trPr>
          <w:trHeight w:val="1532"/>
        </w:trPr>
        <w:tc>
          <w:tcPr>
            <w:tcW w:w="2440" w:type="pct"/>
            <w:shd w:val="clear" w:color="auto" w:fill="FFFFFF"/>
            <w:vAlign w:val="center"/>
          </w:tcPr>
          <w:p w14:paraId="0176A767" w14:textId="77777777" w:rsidR="001B7EB4" w:rsidRPr="001B7EB4" w:rsidRDefault="001B7EB4" w:rsidP="001B7EB4">
            <w:pPr>
              <w:keepLines/>
              <w:spacing w:after="160"/>
              <w:rPr>
                <w:rFonts w:ascii="Century Gothic" w:eastAsia="Aptos" w:hAnsi="Century Gothic" w:cs="Times New Roman"/>
                <w:kern w:val="2"/>
                <w:sz w:val="18"/>
                <w:szCs w:val="18"/>
                <w14:ligatures w14:val="standardContextual"/>
              </w:rPr>
            </w:pPr>
            <w:r w:rsidRPr="001B7EB4">
              <w:rPr>
                <w:rFonts w:ascii="Century Gothic" w:eastAsia="Aptos" w:hAnsi="Century Gothic" w:cs="Times New Roman"/>
                <w:kern w:val="2"/>
                <w:sz w:val="18"/>
                <w:szCs w:val="18"/>
                <w14:ligatures w14:val="standardContextual"/>
              </w:rPr>
              <w:t xml:space="preserve">Fait à : </w:t>
            </w:r>
          </w:p>
          <w:p w14:paraId="4000C667" w14:textId="77777777" w:rsidR="001B7EB4" w:rsidRPr="001B7EB4" w:rsidRDefault="001B7EB4" w:rsidP="001B7EB4">
            <w:pPr>
              <w:keepLines/>
              <w:spacing w:after="160"/>
              <w:rPr>
                <w:rFonts w:ascii="Century Gothic" w:eastAsia="Aptos" w:hAnsi="Century Gothic" w:cs="Times New Roman"/>
                <w:kern w:val="2"/>
                <w:sz w:val="18"/>
                <w:szCs w:val="18"/>
                <w14:ligatures w14:val="standardContextual"/>
              </w:rPr>
            </w:pPr>
          </w:p>
          <w:p w14:paraId="78C828CB" w14:textId="77777777" w:rsidR="001B7EB4" w:rsidRPr="001B7EB4" w:rsidRDefault="001B7EB4" w:rsidP="001B7EB4">
            <w:pPr>
              <w:keepLines/>
              <w:spacing w:after="160"/>
              <w:rPr>
                <w:rFonts w:ascii="Century Gothic" w:eastAsia="Aptos" w:hAnsi="Century Gothic" w:cs="Times New Roman"/>
                <w:kern w:val="2"/>
                <w:sz w:val="18"/>
                <w:szCs w:val="18"/>
                <w14:ligatures w14:val="standardContextual"/>
              </w:rPr>
            </w:pPr>
            <w:r w:rsidRPr="001B7EB4">
              <w:rPr>
                <w:rFonts w:ascii="Century Gothic" w:eastAsia="Aptos" w:hAnsi="Century Gothic" w:cs="Times New Roman"/>
                <w:kern w:val="2"/>
                <w:sz w:val="18"/>
                <w:szCs w:val="18"/>
                <w14:ligatures w14:val="standardContextual"/>
              </w:rPr>
              <w:t xml:space="preserve">Le :   </w:t>
            </w:r>
          </w:p>
        </w:tc>
        <w:tc>
          <w:tcPr>
            <w:tcW w:w="2560" w:type="pct"/>
            <w:shd w:val="clear" w:color="auto" w:fill="FFFFFF"/>
          </w:tcPr>
          <w:p w14:paraId="31D1F513" w14:textId="77777777" w:rsidR="001B7EB4" w:rsidRPr="001B7EB4" w:rsidRDefault="001B7EB4" w:rsidP="001B7EB4">
            <w:pPr>
              <w:keepLines/>
              <w:rPr>
                <w:rFonts w:ascii="Century Gothic" w:eastAsia="Aptos" w:hAnsi="Century Gothic" w:cs="Times New Roman"/>
                <w:kern w:val="2"/>
                <w:sz w:val="8"/>
                <w:szCs w:val="8"/>
                <w14:ligatures w14:val="standardContextual"/>
              </w:rPr>
            </w:pPr>
          </w:p>
          <w:p w14:paraId="5EB3A128" w14:textId="77777777" w:rsidR="001B7EB4" w:rsidRPr="001B7EB4" w:rsidRDefault="001B7EB4" w:rsidP="001B7EB4">
            <w:pPr>
              <w:keepLines/>
              <w:rPr>
                <w:rFonts w:ascii="Century Gothic" w:eastAsia="Aptos" w:hAnsi="Century Gothic" w:cs="Times New Roman"/>
                <w:kern w:val="2"/>
                <w:sz w:val="18"/>
                <w:szCs w:val="18"/>
                <w14:ligatures w14:val="standardContextual"/>
              </w:rPr>
            </w:pPr>
            <w:r w:rsidRPr="001B7EB4">
              <w:rPr>
                <w:rFonts w:ascii="Century Gothic" w:eastAsia="Aptos" w:hAnsi="Century Gothic" w:cs="Times New Roman"/>
                <w:kern w:val="2"/>
                <w:sz w:val="18"/>
                <w:szCs w:val="18"/>
                <w14:ligatures w14:val="standardContextual"/>
              </w:rPr>
              <w:t>Signature du soumissionnaire :</w:t>
            </w:r>
          </w:p>
        </w:tc>
      </w:tr>
    </w:tbl>
    <w:p w14:paraId="592B5E2B" w14:textId="77777777" w:rsidR="001B7EB4" w:rsidRPr="001B7EB4" w:rsidRDefault="001B7EB4" w:rsidP="001B7EB4">
      <w:pPr>
        <w:keepLines/>
        <w:spacing w:after="60"/>
        <w:rPr>
          <w:rFonts w:ascii="Century Gothic" w:eastAsia="Aptos" w:hAnsi="Century Gothic" w:cs="Times New Roman"/>
          <w:kern w:val="2"/>
          <w:sz w:val="18"/>
          <w:szCs w:val="18"/>
          <w14:ligatures w14:val="standardContextual"/>
        </w:rPr>
      </w:pPr>
    </w:p>
    <w:p w14:paraId="6FC87C06" w14:textId="77777777" w:rsidR="001B7EB4" w:rsidRPr="001B7EB4" w:rsidRDefault="001B7EB4" w:rsidP="001B7EB4">
      <w:pPr>
        <w:keepLines/>
        <w:tabs>
          <w:tab w:val="left" w:pos="730"/>
        </w:tabs>
        <w:spacing w:after="160"/>
        <w:rPr>
          <w:rFonts w:ascii="Century Gothic" w:eastAsia="Aptos" w:hAnsi="Century Gothic" w:cs="Times New Roman"/>
          <w:kern w:val="2"/>
          <w:sz w:val="18"/>
          <w:szCs w:val="18"/>
          <w14:ligatures w14:val="standardContextual"/>
        </w:rPr>
      </w:pPr>
    </w:p>
    <w:p w14:paraId="04E9EAC5" w14:textId="77777777" w:rsidR="001B7EB4" w:rsidRPr="00090E18" w:rsidRDefault="001B7EB4" w:rsidP="00C60DE0">
      <w:pPr>
        <w:rPr>
          <w:rFonts w:ascii="Century Gothic" w:hAnsi="Century Gothic"/>
        </w:rPr>
      </w:pPr>
    </w:p>
    <w:p w14:paraId="5F43AA01" w14:textId="05FC77DC" w:rsidR="00D34953" w:rsidRPr="00D34953" w:rsidRDefault="00D34953" w:rsidP="00D34953">
      <w:pPr>
        <w:tabs>
          <w:tab w:val="left" w:pos="4047"/>
        </w:tabs>
        <w:rPr>
          <w:rFonts w:ascii="Century Gothic" w:hAnsi="Century Gothic" w:cs="Arial"/>
          <w:sz w:val="18"/>
          <w:szCs w:val="18"/>
        </w:rPr>
      </w:pPr>
      <w:r>
        <w:rPr>
          <w:rFonts w:ascii="Century Gothic" w:hAnsi="Century Gothic" w:cs="Arial"/>
          <w:sz w:val="18"/>
          <w:szCs w:val="18"/>
        </w:rPr>
        <w:tab/>
      </w:r>
    </w:p>
    <w:sectPr w:rsidR="00D34953" w:rsidRPr="00D34953" w:rsidSect="00674355">
      <w:footerReference w:type="default" r:id="rId9"/>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54D73" w14:textId="77777777" w:rsidR="00415ACC" w:rsidRDefault="00415ACC" w:rsidP="00361D0D">
      <w:pPr>
        <w:spacing w:line="240" w:lineRule="auto"/>
      </w:pPr>
      <w:r>
        <w:separator/>
      </w:r>
    </w:p>
  </w:endnote>
  <w:endnote w:type="continuationSeparator" w:id="0">
    <w:p w14:paraId="64489F9A" w14:textId="77777777" w:rsidR="00415ACC" w:rsidRDefault="00415ACC" w:rsidP="00361D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0F1E" w14:textId="40780978" w:rsidR="00DA2066" w:rsidRPr="00932819" w:rsidRDefault="00932819" w:rsidP="00361D0D">
    <w:pPr>
      <w:pStyle w:val="Pieddepage"/>
      <w:jc w:val="center"/>
      <w:rPr>
        <w:rFonts w:ascii="Century Gothic" w:hAnsi="Century Gothic" w:cs="Arial"/>
        <w:sz w:val="16"/>
        <w:szCs w:val="16"/>
      </w:rPr>
    </w:pPr>
    <w:r w:rsidRPr="00932819">
      <w:rPr>
        <w:rFonts w:ascii="Century Gothic" w:hAnsi="Century Gothic" w:cs="Arial"/>
        <w:sz w:val="16"/>
        <w:szCs w:val="16"/>
      </w:rPr>
      <w:t>2026 – Lot n°3 - Accidents</w:t>
    </w:r>
    <w:r w:rsidR="0093035E" w:rsidRPr="00932819">
      <w:rPr>
        <w:rFonts w:ascii="Century Gothic" w:hAnsi="Century Gothic" w:cs="Arial"/>
        <w:sz w:val="16"/>
        <w:szCs w:val="16"/>
      </w:rPr>
      <w:t xml:space="preserve"> </w:t>
    </w:r>
    <w:r w:rsidRPr="00932819">
      <w:rPr>
        <w:rFonts w:ascii="Century Gothic" w:hAnsi="Century Gothic" w:cs="Arial"/>
        <w:sz w:val="16"/>
        <w:szCs w:val="16"/>
      </w:rPr>
      <w:t>corporels –</w:t>
    </w:r>
    <w:r w:rsidR="00DA2066" w:rsidRPr="00932819">
      <w:rPr>
        <w:rFonts w:ascii="Century Gothic" w:hAnsi="Century Gothic" w:cs="Arial"/>
        <w:sz w:val="16"/>
        <w:szCs w:val="16"/>
      </w:rPr>
      <w:t xml:space="preserve"> </w:t>
    </w:r>
    <w:r w:rsidRPr="00932819">
      <w:rPr>
        <w:rFonts w:ascii="Century Gothic" w:hAnsi="Century Gothic" w:cs="Arial"/>
        <w:sz w:val="16"/>
        <w:szCs w:val="16"/>
      </w:rPr>
      <w:t>CCI Normandi</w:t>
    </w:r>
    <w:r>
      <w:rPr>
        <w:rFonts w:ascii="Century Gothic" w:hAnsi="Century Gothic" w:cs="Arial"/>
        <w:sz w:val="16"/>
        <w:szCs w:val="16"/>
      </w:rPr>
      <w:t>e</w:t>
    </w:r>
    <w:r w:rsidR="00DA2066" w:rsidRPr="00932819">
      <w:rPr>
        <w:rFonts w:ascii="Century Gothic" w:hAnsi="Century Gothic" w:cs="Arial"/>
        <w:color w:val="00B0F0"/>
        <w:sz w:val="16"/>
        <w:szCs w:val="16"/>
      </w:rPr>
      <w:tab/>
    </w:r>
    <w:r w:rsidR="00DA2066" w:rsidRPr="00932819">
      <w:rPr>
        <w:rFonts w:ascii="Century Gothic" w:hAnsi="Century Gothic" w:cs="Arial"/>
        <w:sz w:val="16"/>
        <w:szCs w:val="16"/>
      </w:rPr>
      <w:tab/>
      <w:t xml:space="preserve">Page </w:t>
    </w:r>
    <w:r w:rsidR="00DA2066" w:rsidRPr="00674355">
      <w:rPr>
        <w:rFonts w:ascii="Century Gothic" w:hAnsi="Century Gothic" w:cs="Arial"/>
        <w:b/>
        <w:bCs/>
        <w:sz w:val="16"/>
        <w:szCs w:val="16"/>
      </w:rPr>
      <w:fldChar w:fldCharType="begin"/>
    </w:r>
    <w:r w:rsidR="00DA2066" w:rsidRPr="00932819">
      <w:rPr>
        <w:rFonts w:ascii="Century Gothic" w:hAnsi="Century Gothic" w:cs="Arial"/>
        <w:b/>
        <w:bCs/>
        <w:sz w:val="16"/>
        <w:szCs w:val="16"/>
      </w:rPr>
      <w:instrText>PAGE  \* Arabic  \* MERGEFORMAT</w:instrText>
    </w:r>
    <w:r w:rsidR="00DA2066" w:rsidRPr="00674355">
      <w:rPr>
        <w:rFonts w:ascii="Century Gothic" w:hAnsi="Century Gothic" w:cs="Arial"/>
        <w:b/>
        <w:bCs/>
        <w:sz w:val="16"/>
        <w:szCs w:val="16"/>
      </w:rPr>
      <w:fldChar w:fldCharType="separate"/>
    </w:r>
    <w:r w:rsidR="00DA2066" w:rsidRPr="00932819">
      <w:rPr>
        <w:rFonts w:ascii="Century Gothic" w:hAnsi="Century Gothic" w:cs="Arial"/>
        <w:b/>
        <w:bCs/>
        <w:noProof/>
        <w:sz w:val="16"/>
        <w:szCs w:val="16"/>
      </w:rPr>
      <w:t>20</w:t>
    </w:r>
    <w:r w:rsidR="00DA2066" w:rsidRPr="00674355">
      <w:rPr>
        <w:rFonts w:ascii="Century Gothic" w:hAnsi="Century Gothic" w:cs="Arial"/>
        <w:b/>
        <w:bCs/>
        <w:sz w:val="16"/>
        <w:szCs w:val="16"/>
      </w:rPr>
      <w:fldChar w:fldCharType="end"/>
    </w:r>
    <w:r w:rsidR="00DA2066" w:rsidRPr="00932819">
      <w:rPr>
        <w:rFonts w:ascii="Century Gothic" w:hAnsi="Century Gothic" w:cs="Arial"/>
        <w:sz w:val="16"/>
        <w:szCs w:val="16"/>
      </w:rPr>
      <w:t xml:space="preserve"> sur </w:t>
    </w:r>
    <w:r w:rsidR="00DA2066" w:rsidRPr="00674355">
      <w:rPr>
        <w:rFonts w:ascii="Century Gothic" w:hAnsi="Century Gothic" w:cs="Arial"/>
        <w:b/>
        <w:bCs/>
        <w:sz w:val="16"/>
        <w:szCs w:val="16"/>
      </w:rPr>
      <w:fldChar w:fldCharType="begin"/>
    </w:r>
    <w:r w:rsidR="00DA2066" w:rsidRPr="00932819">
      <w:rPr>
        <w:rFonts w:ascii="Century Gothic" w:hAnsi="Century Gothic" w:cs="Arial"/>
        <w:b/>
        <w:bCs/>
        <w:sz w:val="16"/>
        <w:szCs w:val="16"/>
      </w:rPr>
      <w:instrText>NUMPAGES  \* Arabic  \* MERGEFORMAT</w:instrText>
    </w:r>
    <w:r w:rsidR="00DA2066" w:rsidRPr="00674355">
      <w:rPr>
        <w:rFonts w:ascii="Century Gothic" w:hAnsi="Century Gothic" w:cs="Arial"/>
        <w:b/>
        <w:bCs/>
        <w:sz w:val="16"/>
        <w:szCs w:val="16"/>
      </w:rPr>
      <w:fldChar w:fldCharType="separate"/>
    </w:r>
    <w:r w:rsidR="00DA2066" w:rsidRPr="00932819">
      <w:rPr>
        <w:rFonts w:ascii="Century Gothic" w:hAnsi="Century Gothic" w:cs="Arial"/>
        <w:b/>
        <w:bCs/>
        <w:noProof/>
        <w:sz w:val="16"/>
        <w:szCs w:val="16"/>
      </w:rPr>
      <w:t>20</w:t>
    </w:r>
    <w:r w:rsidR="00DA2066" w:rsidRPr="00674355">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56C7" w14:textId="77777777" w:rsidR="00415ACC" w:rsidRDefault="00415ACC" w:rsidP="00361D0D">
      <w:pPr>
        <w:spacing w:line="240" w:lineRule="auto"/>
      </w:pPr>
      <w:r>
        <w:separator/>
      </w:r>
    </w:p>
  </w:footnote>
  <w:footnote w:type="continuationSeparator" w:id="0">
    <w:p w14:paraId="6335F547" w14:textId="77777777" w:rsidR="00415ACC" w:rsidRDefault="00415ACC" w:rsidP="00361D0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2D7E43"/>
    <w:multiLevelType w:val="hybridMultilevel"/>
    <w:tmpl w:val="4CA6D9B6"/>
    <w:lvl w:ilvl="0" w:tplc="29DC6948">
      <w:start w:val="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8059BE"/>
    <w:multiLevelType w:val="hybridMultilevel"/>
    <w:tmpl w:val="2340B1E2"/>
    <w:lvl w:ilvl="0" w:tplc="DC4843DE">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1F0EC6"/>
    <w:multiLevelType w:val="hybridMultilevel"/>
    <w:tmpl w:val="C46CF406"/>
    <w:lvl w:ilvl="0" w:tplc="D6AAB1B2">
      <w:start w:val="3"/>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C209B"/>
    <w:multiLevelType w:val="hybridMultilevel"/>
    <w:tmpl w:val="E12E3D7C"/>
    <w:lvl w:ilvl="0" w:tplc="6A606E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D330572"/>
    <w:multiLevelType w:val="hybridMultilevel"/>
    <w:tmpl w:val="42F88CEA"/>
    <w:lvl w:ilvl="0" w:tplc="F0BCF15E">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9B7951"/>
    <w:multiLevelType w:val="hybridMultilevel"/>
    <w:tmpl w:val="EAF6610C"/>
    <w:lvl w:ilvl="0" w:tplc="D5B63276">
      <w:numFmt w:val="bullet"/>
      <w:lvlText w:val="-"/>
      <w:lvlJc w:val="left"/>
      <w:pPr>
        <w:tabs>
          <w:tab w:val="num" w:pos="1065"/>
        </w:tabs>
        <w:ind w:left="1065"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3">
      <w:start w:val="1"/>
      <w:numFmt w:val="bullet"/>
      <w:lvlText w:val="o"/>
      <w:lvlJc w:val="left"/>
      <w:pPr>
        <w:tabs>
          <w:tab w:val="num" w:pos="2160"/>
        </w:tabs>
        <w:ind w:left="2160" w:hanging="360"/>
      </w:pPr>
      <w:rPr>
        <w:rFonts w:ascii="Courier New" w:hAnsi="Courier New"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3A3FC7"/>
    <w:multiLevelType w:val="hybridMultilevel"/>
    <w:tmpl w:val="9560F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785DFA"/>
    <w:multiLevelType w:val="hybridMultilevel"/>
    <w:tmpl w:val="CC60F28C"/>
    <w:lvl w:ilvl="0" w:tplc="8E945150">
      <w:start w:val="1"/>
      <w:numFmt w:val="bullet"/>
      <w:lvlText w:val="-"/>
      <w:lvlJc w:val="left"/>
      <w:pPr>
        <w:ind w:left="720" w:hanging="360"/>
      </w:pPr>
      <w:rPr>
        <w:rFonts w:ascii="Arial" w:eastAsia="Times New Roman"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16cid:durableId="1915775020">
    <w:abstractNumId w:val="10"/>
  </w:num>
  <w:num w:numId="2" w16cid:durableId="1867674067">
    <w:abstractNumId w:val="14"/>
  </w:num>
  <w:num w:numId="3" w16cid:durableId="1598557671">
    <w:abstractNumId w:val="17"/>
  </w:num>
  <w:num w:numId="4" w16cid:durableId="1907260759">
    <w:abstractNumId w:val="11"/>
  </w:num>
  <w:num w:numId="5" w16cid:durableId="1117454493">
    <w:abstractNumId w:val="2"/>
  </w:num>
  <w:num w:numId="6" w16cid:durableId="1181511760">
    <w:abstractNumId w:val="9"/>
  </w:num>
  <w:num w:numId="7" w16cid:durableId="1182859865">
    <w:abstractNumId w:val="8"/>
  </w:num>
  <w:num w:numId="8" w16cid:durableId="1589072451">
    <w:abstractNumId w:val="3"/>
  </w:num>
  <w:num w:numId="9" w16cid:durableId="696781701">
    <w:abstractNumId w:val="0"/>
  </w:num>
  <w:num w:numId="10" w16cid:durableId="2129620670">
    <w:abstractNumId w:val="4"/>
  </w:num>
  <w:num w:numId="11" w16cid:durableId="6107346">
    <w:abstractNumId w:val="5"/>
  </w:num>
  <w:num w:numId="12" w16cid:durableId="1763643287">
    <w:abstractNumId w:val="13"/>
  </w:num>
  <w:num w:numId="13" w16cid:durableId="2011253955">
    <w:abstractNumId w:val="1"/>
  </w:num>
  <w:num w:numId="14" w16cid:durableId="433668033">
    <w:abstractNumId w:val="15"/>
  </w:num>
  <w:num w:numId="15" w16cid:durableId="813832861">
    <w:abstractNumId w:val="7"/>
  </w:num>
  <w:num w:numId="16" w16cid:durableId="1409107524">
    <w:abstractNumId w:val="12"/>
  </w:num>
  <w:num w:numId="17" w16cid:durableId="309335128">
    <w:abstractNumId w:val="6"/>
  </w:num>
  <w:num w:numId="18" w16cid:durableId="1852797053">
    <w:abstractNumId w:val="16"/>
  </w:num>
  <w:num w:numId="19" w16cid:durableId="4049133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BE0"/>
    <w:rsid w:val="0000311F"/>
    <w:rsid w:val="000048B8"/>
    <w:rsid w:val="00014327"/>
    <w:rsid w:val="000264EF"/>
    <w:rsid w:val="0003362F"/>
    <w:rsid w:val="00035F0F"/>
    <w:rsid w:val="00036D34"/>
    <w:rsid w:val="00040159"/>
    <w:rsid w:val="00042C15"/>
    <w:rsid w:val="00043959"/>
    <w:rsid w:val="00052628"/>
    <w:rsid w:val="00062C4F"/>
    <w:rsid w:val="00072A8F"/>
    <w:rsid w:val="0008224B"/>
    <w:rsid w:val="00090D82"/>
    <w:rsid w:val="00091AB2"/>
    <w:rsid w:val="000A3AAA"/>
    <w:rsid w:val="000B5BF9"/>
    <w:rsid w:val="000C19B7"/>
    <w:rsid w:val="000D346B"/>
    <w:rsid w:val="000D498B"/>
    <w:rsid w:val="000F372C"/>
    <w:rsid w:val="000F3C6A"/>
    <w:rsid w:val="00101A46"/>
    <w:rsid w:val="0011366E"/>
    <w:rsid w:val="001150DD"/>
    <w:rsid w:val="001219DC"/>
    <w:rsid w:val="0012399D"/>
    <w:rsid w:val="00144A8A"/>
    <w:rsid w:val="00145A1C"/>
    <w:rsid w:val="00150E7C"/>
    <w:rsid w:val="001625BF"/>
    <w:rsid w:val="0016782F"/>
    <w:rsid w:val="0017132E"/>
    <w:rsid w:val="001728B5"/>
    <w:rsid w:val="001768B6"/>
    <w:rsid w:val="00177966"/>
    <w:rsid w:val="00180804"/>
    <w:rsid w:val="001852CC"/>
    <w:rsid w:val="00187EDA"/>
    <w:rsid w:val="001A313F"/>
    <w:rsid w:val="001A405A"/>
    <w:rsid w:val="001B7EB4"/>
    <w:rsid w:val="001C79A3"/>
    <w:rsid w:val="001D703A"/>
    <w:rsid w:val="001D7B76"/>
    <w:rsid w:val="001E0D68"/>
    <w:rsid w:val="001E0FAC"/>
    <w:rsid w:val="001F79FF"/>
    <w:rsid w:val="00227D0C"/>
    <w:rsid w:val="002345C5"/>
    <w:rsid w:val="00243470"/>
    <w:rsid w:val="002540EC"/>
    <w:rsid w:val="00260FDC"/>
    <w:rsid w:val="00271BAB"/>
    <w:rsid w:val="00276077"/>
    <w:rsid w:val="0027667B"/>
    <w:rsid w:val="0028224D"/>
    <w:rsid w:val="00286328"/>
    <w:rsid w:val="00286708"/>
    <w:rsid w:val="00290DE4"/>
    <w:rsid w:val="00291468"/>
    <w:rsid w:val="00292997"/>
    <w:rsid w:val="00295739"/>
    <w:rsid w:val="002A3D3F"/>
    <w:rsid w:val="002B0471"/>
    <w:rsid w:val="002B51D1"/>
    <w:rsid w:val="002C061D"/>
    <w:rsid w:val="002C555E"/>
    <w:rsid w:val="002C6DD8"/>
    <w:rsid w:val="002D4BE5"/>
    <w:rsid w:val="002E4DE6"/>
    <w:rsid w:val="002E7A41"/>
    <w:rsid w:val="002F06FB"/>
    <w:rsid w:val="002F7A9D"/>
    <w:rsid w:val="00302B8D"/>
    <w:rsid w:val="00304B0E"/>
    <w:rsid w:val="003204C5"/>
    <w:rsid w:val="00321AF4"/>
    <w:rsid w:val="00332292"/>
    <w:rsid w:val="00334404"/>
    <w:rsid w:val="00336196"/>
    <w:rsid w:val="00337B67"/>
    <w:rsid w:val="00341C6E"/>
    <w:rsid w:val="0034232F"/>
    <w:rsid w:val="00343738"/>
    <w:rsid w:val="00343875"/>
    <w:rsid w:val="00345B62"/>
    <w:rsid w:val="00360992"/>
    <w:rsid w:val="00361D0D"/>
    <w:rsid w:val="00362F8A"/>
    <w:rsid w:val="00363499"/>
    <w:rsid w:val="00370B48"/>
    <w:rsid w:val="00375CC8"/>
    <w:rsid w:val="003760EC"/>
    <w:rsid w:val="00377D99"/>
    <w:rsid w:val="0038717F"/>
    <w:rsid w:val="00387BED"/>
    <w:rsid w:val="003925E7"/>
    <w:rsid w:val="00394BA3"/>
    <w:rsid w:val="003A139F"/>
    <w:rsid w:val="003A7723"/>
    <w:rsid w:val="003B04A0"/>
    <w:rsid w:val="003B0688"/>
    <w:rsid w:val="003B1B67"/>
    <w:rsid w:val="003C4C6F"/>
    <w:rsid w:val="003D0510"/>
    <w:rsid w:val="003D0ED1"/>
    <w:rsid w:val="003D5F1E"/>
    <w:rsid w:val="003E1BF8"/>
    <w:rsid w:val="003F7569"/>
    <w:rsid w:val="00407362"/>
    <w:rsid w:val="00411589"/>
    <w:rsid w:val="00411998"/>
    <w:rsid w:val="00415ACC"/>
    <w:rsid w:val="00417245"/>
    <w:rsid w:val="00432479"/>
    <w:rsid w:val="004339B1"/>
    <w:rsid w:val="00442538"/>
    <w:rsid w:val="00447209"/>
    <w:rsid w:val="00452BF2"/>
    <w:rsid w:val="00452F31"/>
    <w:rsid w:val="004711BF"/>
    <w:rsid w:val="0047510C"/>
    <w:rsid w:val="00484449"/>
    <w:rsid w:val="00492052"/>
    <w:rsid w:val="00493B19"/>
    <w:rsid w:val="004A28BC"/>
    <w:rsid w:val="004A5BB0"/>
    <w:rsid w:val="004B0F14"/>
    <w:rsid w:val="004B1474"/>
    <w:rsid w:val="004B23A8"/>
    <w:rsid w:val="004B29E2"/>
    <w:rsid w:val="004C385A"/>
    <w:rsid w:val="004C5FFA"/>
    <w:rsid w:val="004C7BE9"/>
    <w:rsid w:val="004D01EA"/>
    <w:rsid w:val="004E5563"/>
    <w:rsid w:val="004F616A"/>
    <w:rsid w:val="00500599"/>
    <w:rsid w:val="00507104"/>
    <w:rsid w:val="00507F0A"/>
    <w:rsid w:val="00507F4F"/>
    <w:rsid w:val="005119CA"/>
    <w:rsid w:val="005217D3"/>
    <w:rsid w:val="0052294D"/>
    <w:rsid w:val="00524ECC"/>
    <w:rsid w:val="0052603B"/>
    <w:rsid w:val="0052657A"/>
    <w:rsid w:val="00531D23"/>
    <w:rsid w:val="00541D21"/>
    <w:rsid w:val="00542067"/>
    <w:rsid w:val="0054315C"/>
    <w:rsid w:val="0054338F"/>
    <w:rsid w:val="005476D2"/>
    <w:rsid w:val="005563C9"/>
    <w:rsid w:val="005605E5"/>
    <w:rsid w:val="00562993"/>
    <w:rsid w:val="00564459"/>
    <w:rsid w:val="00576C38"/>
    <w:rsid w:val="005777F0"/>
    <w:rsid w:val="00581A53"/>
    <w:rsid w:val="00582E97"/>
    <w:rsid w:val="00591964"/>
    <w:rsid w:val="00592C19"/>
    <w:rsid w:val="00592FEB"/>
    <w:rsid w:val="005942D0"/>
    <w:rsid w:val="005A0114"/>
    <w:rsid w:val="005A5CDD"/>
    <w:rsid w:val="005A66AB"/>
    <w:rsid w:val="005A6DD2"/>
    <w:rsid w:val="005C1C15"/>
    <w:rsid w:val="005C7D64"/>
    <w:rsid w:val="005D1495"/>
    <w:rsid w:val="005D398F"/>
    <w:rsid w:val="005E6981"/>
    <w:rsid w:val="00601A37"/>
    <w:rsid w:val="00616442"/>
    <w:rsid w:val="0062182F"/>
    <w:rsid w:val="00622A68"/>
    <w:rsid w:val="00632091"/>
    <w:rsid w:val="0063584C"/>
    <w:rsid w:val="00641574"/>
    <w:rsid w:val="006453B5"/>
    <w:rsid w:val="00650215"/>
    <w:rsid w:val="0065222A"/>
    <w:rsid w:val="006523DD"/>
    <w:rsid w:val="0065499C"/>
    <w:rsid w:val="00662FC9"/>
    <w:rsid w:val="00664AA4"/>
    <w:rsid w:val="006650EE"/>
    <w:rsid w:val="00673921"/>
    <w:rsid w:val="00674355"/>
    <w:rsid w:val="00674D0B"/>
    <w:rsid w:val="0068070C"/>
    <w:rsid w:val="00683366"/>
    <w:rsid w:val="00684A6F"/>
    <w:rsid w:val="00687175"/>
    <w:rsid w:val="00691E81"/>
    <w:rsid w:val="006A63EC"/>
    <w:rsid w:val="006A66A8"/>
    <w:rsid w:val="006B5C47"/>
    <w:rsid w:val="006C26E1"/>
    <w:rsid w:val="006C713E"/>
    <w:rsid w:val="006D0B9B"/>
    <w:rsid w:val="006D2611"/>
    <w:rsid w:val="006D2D68"/>
    <w:rsid w:val="006F2AA2"/>
    <w:rsid w:val="006F58F2"/>
    <w:rsid w:val="00701B8E"/>
    <w:rsid w:val="00711C1F"/>
    <w:rsid w:val="007143DF"/>
    <w:rsid w:val="0072360A"/>
    <w:rsid w:val="00725FB1"/>
    <w:rsid w:val="007355DC"/>
    <w:rsid w:val="00743EF1"/>
    <w:rsid w:val="00756723"/>
    <w:rsid w:val="0076242B"/>
    <w:rsid w:val="007906BC"/>
    <w:rsid w:val="007A3310"/>
    <w:rsid w:val="007B4E76"/>
    <w:rsid w:val="007C67F1"/>
    <w:rsid w:val="007D0125"/>
    <w:rsid w:val="007D4575"/>
    <w:rsid w:val="007E07EC"/>
    <w:rsid w:val="007E6B25"/>
    <w:rsid w:val="0080194F"/>
    <w:rsid w:val="00820A52"/>
    <w:rsid w:val="00824C33"/>
    <w:rsid w:val="00844D4F"/>
    <w:rsid w:val="00851F05"/>
    <w:rsid w:val="00856145"/>
    <w:rsid w:val="00865D8E"/>
    <w:rsid w:val="00866AB0"/>
    <w:rsid w:val="0086711E"/>
    <w:rsid w:val="00870598"/>
    <w:rsid w:val="0088064E"/>
    <w:rsid w:val="00885C9D"/>
    <w:rsid w:val="0089291B"/>
    <w:rsid w:val="008A1318"/>
    <w:rsid w:val="008A667D"/>
    <w:rsid w:val="008C3086"/>
    <w:rsid w:val="008C536A"/>
    <w:rsid w:val="008C6665"/>
    <w:rsid w:val="008D232B"/>
    <w:rsid w:val="008D5175"/>
    <w:rsid w:val="008F625A"/>
    <w:rsid w:val="0091471E"/>
    <w:rsid w:val="00914A67"/>
    <w:rsid w:val="0093035E"/>
    <w:rsid w:val="00932819"/>
    <w:rsid w:val="0095046A"/>
    <w:rsid w:val="00955FA0"/>
    <w:rsid w:val="00974EF5"/>
    <w:rsid w:val="009758E6"/>
    <w:rsid w:val="00984DD1"/>
    <w:rsid w:val="00991626"/>
    <w:rsid w:val="009A739B"/>
    <w:rsid w:val="009D4E02"/>
    <w:rsid w:val="009D76AC"/>
    <w:rsid w:val="009E3390"/>
    <w:rsid w:val="009F3DBD"/>
    <w:rsid w:val="00A06535"/>
    <w:rsid w:val="00A06B32"/>
    <w:rsid w:val="00A16124"/>
    <w:rsid w:val="00A17B1E"/>
    <w:rsid w:val="00A224A0"/>
    <w:rsid w:val="00A27BE0"/>
    <w:rsid w:val="00A37EAF"/>
    <w:rsid w:val="00A577B8"/>
    <w:rsid w:val="00A608C2"/>
    <w:rsid w:val="00A65BD5"/>
    <w:rsid w:val="00A73BAC"/>
    <w:rsid w:val="00A8005A"/>
    <w:rsid w:val="00A8044D"/>
    <w:rsid w:val="00A848F0"/>
    <w:rsid w:val="00A906D8"/>
    <w:rsid w:val="00A97555"/>
    <w:rsid w:val="00AA17B3"/>
    <w:rsid w:val="00AC793A"/>
    <w:rsid w:val="00AD0B7B"/>
    <w:rsid w:val="00AD1E84"/>
    <w:rsid w:val="00AD49B6"/>
    <w:rsid w:val="00AD6416"/>
    <w:rsid w:val="00AD7D9E"/>
    <w:rsid w:val="00AE34B2"/>
    <w:rsid w:val="00AE36B2"/>
    <w:rsid w:val="00AE6238"/>
    <w:rsid w:val="00AE69BC"/>
    <w:rsid w:val="00AF1062"/>
    <w:rsid w:val="00AF45D3"/>
    <w:rsid w:val="00AF7718"/>
    <w:rsid w:val="00B0041C"/>
    <w:rsid w:val="00B12EAC"/>
    <w:rsid w:val="00B24276"/>
    <w:rsid w:val="00B25ABB"/>
    <w:rsid w:val="00B27228"/>
    <w:rsid w:val="00B32A2B"/>
    <w:rsid w:val="00B35339"/>
    <w:rsid w:val="00B36BBB"/>
    <w:rsid w:val="00B55611"/>
    <w:rsid w:val="00B6612E"/>
    <w:rsid w:val="00B705AF"/>
    <w:rsid w:val="00B93926"/>
    <w:rsid w:val="00BA354D"/>
    <w:rsid w:val="00BA3650"/>
    <w:rsid w:val="00BA4233"/>
    <w:rsid w:val="00BC0DBA"/>
    <w:rsid w:val="00BC2730"/>
    <w:rsid w:val="00BC376E"/>
    <w:rsid w:val="00BC5C42"/>
    <w:rsid w:val="00BD171D"/>
    <w:rsid w:val="00BE6CDA"/>
    <w:rsid w:val="00C00947"/>
    <w:rsid w:val="00C0633B"/>
    <w:rsid w:val="00C06844"/>
    <w:rsid w:val="00C1073B"/>
    <w:rsid w:val="00C17510"/>
    <w:rsid w:val="00C17D90"/>
    <w:rsid w:val="00C22B7E"/>
    <w:rsid w:val="00C4054C"/>
    <w:rsid w:val="00C40CD6"/>
    <w:rsid w:val="00C53DBB"/>
    <w:rsid w:val="00C546F4"/>
    <w:rsid w:val="00C571D1"/>
    <w:rsid w:val="00C60D2F"/>
    <w:rsid w:val="00C60DE0"/>
    <w:rsid w:val="00C662F1"/>
    <w:rsid w:val="00C8107A"/>
    <w:rsid w:val="00C82D6F"/>
    <w:rsid w:val="00C931B6"/>
    <w:rsid w:val="00CB60E9"/>
    <w:rsid w:val="00CC4384"/>
    <w:rsid w:val="00CE15D2"/>
    <w:rsid w:val="00D34953"/>
    <w:rsid w:val="00D416AE"/>
    <w:rsid w:val="00D52F26"/>
    <w:rsid w:val="00D64945"/>
    <w:rsid w:val="00D720A9"/>
    <w:rsid w:val="00D72BB6"/>
    <w:rsid w:val="00D90996"/>
    <w:rsid w:val="00D9111B"/>
    <w:rsid w:val="00DA2066"/>
    <w:rsid w:val="00DC2D59"/>
    <w:rsid w:val="00DC3107"/>
    <w:rsid w:val="00DC3138"/>
    <w:rsid w:val="00DD25E3"/>
    <w:rsid w:val="00DF1420"/>
    <w:rsid w:val="00DF7D57"/>
    <w:rsid w:val="00E05E89"/>
    <w:rsid w:val="00E06296"/>
    <w:rsid w:val="00E0670B"/>
    <w:rsid w:val="00E15FCC"/>
    <w:rsid w:val="00E22E16"/>
    <w:rsid w:val="00E25666"/>
    <w:rsid w:val="00E44C32"/>
    <w:rsid w:val="00E451BD"/>
    <w:rsid w:val="00E506EE"/>
    <w:rsid w:val="00E50C79"/>
    <w:rsid w:val="00E5396A"/>
    <w:rsid w:val="00E53BF5"/>
    <w:rsid w:val="00E5406E"/>
    <w:rsid w:val="00E557EE"/>
    <w:rsid w:val="00E632B1"/>
    <w:rsid w:val="00E66F2A"/>
    <w:rsid w:val="00E72A55"/>
    <w:rsid w:val="00E73108"/>
    <w:rsid w:val="00E76697"/>
    <w:rsid w:val="00E822AC"/>
    <w:rsid w:val="00E86227"/>
    <w:rsid w:val="00EA1CED"/>
    <w:rsid w:val="00EA2CDC"/>
    <w:rsid w:val="00EA5662"/>
    <w:rsid w:val="00EB18A7"/>
    <w:rsid w:val="00EB70A7"/>
    <w:rsid w:val="00EC216A"/>
    <w:rsid w:val="00EC4A20"/>
    <w:rsid w:val="00EC506E"/>
    <w:rsid w:val="00ED1CD4"/>
    <w:rsid w:val="00ED7A1C"/>
    <w:rsid w:val="00EE1D8E"/>
    <w:rsid w:val="00EF03D2"/>
    <w:rsid w:val="00EF49B2"/>
    <w:rsid w:val="00F04E98"/>
    <w:rsid w:val="00F053FC"/>
    <w:rsid w:val="00F06C70"/>
    <w:rsid w:val="00F16B36"/>
    <w:rsid w:val="00F20A9D"/>
    <w:rsid w:val="00F21838"/>
    <w:rsid w:val="00F241CE"/>
    <w:rsid w:val="00F25013"/>
    <w:rsid w:val="00F271BD"/>
    <w:rsid w:val="00F30067"/>
    <w:rsid w:val="00F32195"/>
    <w:rsid w:val="00F36063"/>
    <w:rsid w:val="00F41581"/>
    <w:rsid w:val="00F54B22"/>
    <w:rsid w:val="00F55FBD"/>
    <w:rsid w:val="00F633DE"/>
    <w:rsid w:val="00F65473"/>
    <w:rsid w:val="00F723C3"/>
    <w:rsid w:val="00F7528B"/>
    <w:rsid w:val="00F8278C"/>
    <w:rsid w:val="00F828D4"/>
    <w:rsid w:val="00F853A5"/>
    <w:rsid w:val="00FA29F2"/>
    <w:rsid w:val="00FB0C45"/>
    <w:rsid w:val="00FB6F23"/>
    <w:rsid w:val="00FB72A1"/>
    <w:rsid w:val="00FC7260"/>
    <w:rsid w:val="00FD4859"/>
    <w:rsid w:val="00FD4A3D"/>
    <w:rsid w:val="00FD5D71"/>
    <w:rsid w:val="00FE7F99"/>
    <w:rsid w:val="00FF07DA"/>
    <w:rsid w:val="00FF1A25"/>
    <w:rsid w:val="00FF28CE"/>
    <w:rsid w:val="00FF39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96FF"/>
  <w15:chartTrackingRefBased/>
  <w15:docId w15:val="{D8577A86-9EC3-46E8-A35A-B6CCB8AAA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line="288"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AB2"/>
  </w:style>
  <w:style w:type="paragraph" w:styleId="Titre1">
    <w:name w:val="heading 1"/>
    <w:basedOn w:val="Normal"/>
    <w:next w:val="Normal"/>
    <w:link w:val="Titre1Car"/>
    <w:uiPriority w:val="9"/>
    <w:qFormat/>
    <w:rsid w:val="00052628"/>
    <w:pPr>
      <w:keepNext/>
      <w:keepLines/>
      <w:spacing w:before="32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34"/>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59"/>
    <w:rsid w:val="007C6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74EF5"/>
    <w:rPr>
      <w:sz w:val="16"/>
      <w:szCs w:val="16"/>
    </w:rPr>
  </w:style>
  <w:style w:type="paragraph" w:styleId="Commentaire">
    <w:name w:val="annotation text"/>
    <w:basedOn w:val="Normal"/>
    <w:link w:val="CommentaireCar"/>
    <w:uiPriority w:val="99"/>
    <w:unhideWhenUsed/>
    <w:rsid w:val="00974EF5"/>
    <w:pPr>
      <w:spacing w:line="240" w:lineRule="auto"/>
    </w:pPr>
    <w:rPr>
      <w:sz w:val="20"/>
      <w:szCs w:val="20"/>
    </w:rPr>
  </w:style>
  <w:style w:type="character" w:customStyle="1" w:styleId="CommentaireCar">
    <w:name w:val="Commentaire Car"/>
    <w:basedOn w:val="Policepardfaut"/>
    <w:link w:val="Commentaire"/>
    <w:uiPriority w:val="99"/>
    <w:rsid w:val="00974EF5"/>
    <w:rPr>
      <w:sz w:val="20"/>
      <w:szCs w:val="20"/>
    </w:rPr>
  </w:style>
  <w:style w:type="paragraph" w:styleId="Objetducommentaire">
    <w:name w:val="annotation subject"/>
    <w:basedOn w:val="Commentaire"/>
    <w:next w:val="Commentaire"/>
    <w:link w:val="ObjetducommentaireCar"/>
    <w:uiPriority w:val="99"/>
    <w:semiHidden/>
    <w:unhideWhenUsed/>
    <w:rsid w:val="00974EF5"/>
    <w:rPr>
      <w:b/>
      <w:bCs/>
    </w:rPr>
  </w:style>
  <w:style w:type="character" w:customStyle="1" w:styleId="ObjetducommentaireCar">
    <w:name w:val="Objet du commentaire Car"/>
    <w:basedOn w:val="CommentaireCar"/>
    <w:link w:val="Objetducommentaire"/>
    <w:uiPriority w:val="99"/>
    <w:semiHidden/>
    <w:rsid w:val="00974EF5"/>
    <w:rPr>
      <w:b/>
      <w:bCs/>
      <w:sz w:val="20"/>
      <w:szCs w:val="20"/>
    </w:rPr>
  </w:style>
  <w:style w:type="paragraph" w:styleId="Textedebulles">
    <w:name w:val="Balloon Text"/>
    <w:basedOn w:val="Normal"/>
    <w:link w:val="TextedebullesCar"/>
    <w:uiPriority w:val="99"/>
    <w:semiHidden/>
    <w:unhideWhenUsed/>
    <w:rsid w:val="00974EF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4EF5"/>
    <w:rPr>
      <w:rFonts w:ascii="Segoe UI" w:hAnsi="Segoe UI" w:cs="Segoe UI"/>
      <w:sz w:val="18"/>
      <w:szCs w:val="18"/>
    </w:rPr>
  </w:style>
  <w:style w:type="table" w:customStyle="1" w:styleId="Grilledutableau1">
    <w:name w:val="Grille du tableau1"/>
    <w:basedOn w:val="TableauNormal"/>
    <w:next w:val="Grilledutableau"/>
    <w:uiPriority w:val="59"/>
    <w:rsid w:val="00AE34B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4F616A"/>
    <w:pPr>
      <w:spacing w:line="240" w:lineRule="auto"/>
      <w:jc w:val="left"/>
    </w:pPr>
  </w:style>
  <w:style w:type="table" w:customStyle="1" w:styleId="Grilledutableau2">
    <w:name w:val="Grille du tableau2"/>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EF03D2"/>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59"/>
    <w:rsid w:val="00F828D4"/>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E72A5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uiPriority w:val="59"/>
    <w:rsid w:val="008C3086"/>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8">
    <w:name w:val="Grille du tableau8"/>
    <w:basedOn w:val="TableauNormal"/>
    <w:next w:val="Grilledutableau"/>
    <w:uiPriority w:val="59"/>
    <w:rsid w:val="002540EC"/>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32819"/>
    <w:rPr>
      <w:color w:val="666666"/>
    </w:rPr>
  </w:style>
  <w:style w:type="table" w:customStyle="1" w:styleId="Style1">
    <w:name w:val="Style1"/>
    <w:basedOn w:val="TableauNormal"/>
    <w:uiPriority w:val="99"/>
    <w:rsid w:val="00932819"/>
    <w:pPr>
      <w:spacing w:line="240" w:lineRule="auto"/>
      <w:contextualSpacing/>
    </w:pPr>
    <w:rPr>
      <w:rFonts w:ascii="Century Gothic" w:eastAsiaTheme="minorHAnsi" w:hAnsi="Century Gothic"/>
      <w:kern w:val="2"/>
      <w:sz w:val="18"/>
      <w:szCs w:val="24"/>
      <w14:ligatures w14:val="standardContextual"/>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D9D9D9" w:themeColor="background1" w:themeShade="D9"/>
        <w:insideV w:val="single" w:sz="4" w:space="0" w:color="D9D9D9" w:themeColor="background1" w:themeShade="D9"/>
      </w:tblBorders>
    </w:tblPr>
    <w:trPr>
      <w:jc w:val="center"/>
    </w:trPr>
    <w:tcPr>
      <w:shd w:val="clear" w:color="auto" w:fill="FFFFFF" w:themeFill="background1"/>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hemeFill="background1" w:themeFillShade="F2"/>
      </w:tcPr>
    </w:tblStylePr>
  </w:style>
  <w:style w:type="table" w:customStyle="1" w:styleId="Grilledutableau9">
    <w:name w:val="Grille du tableau9"/>
    <w:basedOn w:val="TableauNormal"/>
    <w:next w:val="Grilledutableau"/>
    <w:uiPriority w:val="39"/>
    <w:rsid w:val="001B7EB4"/>
    <w:pPr>
      <w:spacing w:line="240" w:lineRule="auto"/>
      <w:jc w:val="left"/>
    </w:pPr>
    <w:rPr>
      <w:rFonts w:eastAsia="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630">
      <w:bodyDiv w:val="1"/>
      <w:marLeft w:val="0"/>
      <w:marRight w:val="0"/>
      <w:marTop w:val="0"/>
      <w:marBottom w:val="0"/>
      <w:divBdr>
        <w:top w:val="none" w:sz="0" w:space="0" w:color="auto"/>
        <w:left w:val="none" w:sz="0" w:space="0" w:color="auto"/>
        <w:bottom w:val="none" w:sz="0" w:space="0" w:color="auto"/>
        <w:right w:val="none" w:sz="0" w:space="0" w:color="auto"/>
      </w:divBdr>
    </w:div>
    <w:div w:id="91828566">
      <w:bodyDiv w:val="1"/>
      <w:marLeft w:val="0"/>
      <w:marRight w:val="0"/>
      <w:marTop w:val="0"/>
      <w:marBottom w:val="0"/>
      <w:divBdr>
        <w:top w:val="none" w:sz="0" w:space="0" w:color="auto"/>
        <w:left w:val="none" w:sz="0" w:space="0" w:color="auto"/>
        <w:bottom w:val="none" w:sz="0" w:space="0" w:color="auto"/>
        <w:right w:val="none" w:sz="0" w:space="0" w:color="auto"/>
      </w:divBdr>
    </w:div>
    <w:div w:id="127404495">
      <w:bodyDiv w:val="1"/>
      <w:marLeft w:val="0"/>
      <w:marRight w:val="0"/>
      <w:marTop w:val="0"/>
      <w:marBottom w:val="0"/>
      <w:divBdr>
        <w:top w:val="none" w:sz="0" w:space="0" w:color="auto"/>
        <w:left w:val="none" w:sz="0" w:space="0" w:color="auto"/>
        <w:bottom w:val="none" w:sz="0" w:space="0" w:color="auto"/>
        <w:right w:val="none" w:sz="0" w:space="0" w:color="auto"/>
      </w:divBdr>
    </w:div>
    <w:div w:id="522792184">
      <w:bodyDiv w:val="1"/>
      <w:marLeft w:val="0"/>
      <w:marRight w:val="0"/>
      <w:marTop w:val="0"/>
      <w:marBottom w:val="0"/>
      <w:divBdr>
        <w:top w:val="none" w:sz="0" w:space="0" w:color="auto"/>
        <w:left w:val="none" w:sz="0" w:space="0" w:color="auto"/>
        <w:bottom w:val="none" w:sz="0" w:space="0" w:color="auto"/>
        <w:right w:val="none" w:sz="0" w:space="0" w:color="auto"/>
      </w:divBdr>
    </w:div>
    <w:div w:id="964695799">
      <w:bodyDiv w:val="1"/>
      <w:marLeft w:val="0"/>
      <w:marRight w:val="0"/>
      <w:marTop w:val="0"/>
      <w:marBottom w:val="0"/>
      <w:divBdr>
        <w:top w:val="none" w:sz="0" w:space="0" w:color="auto"/>
        <w:left w:val="none" w:sz="0" w:space="0" w:color="auto"/>
        <w:bottom w:val="none" w:sz="0" w:space="0" w:color="auto"/>
        <w:right w:val="none" w:sz="0" w:space="0" w:color="auto"/>
      </w:divBdr>
    </w:div>
    <w:div w:id="1011296581">
      <w:bodyDiv w:val="1"/>
      <w:marLeft w:val="0"/>
      <w:marRight w:val="0"/>
      <w:marTop w:val="0"/>
      <w:marBottom w:val="0"/>
      <w:divBdr>
        <w:top w:val="none" w:sz="0" w:space="0" w:color="auto"/>
        <w:left w:val="none" w:sz="0" w:space="0" w:color="auto"/>
        <w:bottom w:val="none" w:sz="0" w:space="0" w:color="auto"/>
        <w:right w:val="none" w:sz="0" w:space="0" w:color="auto"/>
      </w:divBdr>
    </w:div>
    <w:div w:id="19550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A6688071FC046B68B008B3D37DC2EBB"/>
        <w:category>
          <w:name w:val="Général"/>
          <w:gallery w:val="placeholder"/>
        </w:category>
        <w:types>
          <w:type w:val="bbPlcHdr"/>
        </w:types>
        <w:behaviors>
          <w:behavior w:val="content"/>
        </w:behaviors>
        <w:guid w:val="{49BC52CB-7D65-4FB2-AC28-A53E16AA80AB}"/>
      </w:docPartPr>
      <w:docPartBody>
        <w:p w:rsidR="008E3916" w:rsidRDefault="00965764" w:rsidP="00965764">
          <w:pPr>
            <w:pStyle w:val="4A6688071FC046B68B008B3D37DC2EBB"/>
          </w:pPr>
          <w:r w:rsidRPr="00882F09">
            <w:rPr>
              <w:rStyle w:val="Textedelespacerserv"/>
            </w:rPr>
            <w:t>[Société]</w:t>
          </w:r>
        </w:p>
      </w:docPartBody>
    </w:docPart>
    <w:docPart>
      <w:docPartPr>
        <w:name w:val="93704C3E6C634CD88767EEF24AA1BFC8"/>
        <w:category>
          <w:name w:val="Général"/>
          <w:gallery w:val="placeholder"/>
        </w:category>
        <w:types>
          <w:type w:val="bbPlcHdr"/>
        </w:types>
        <w:behaviors>
          <w:behavior w:val="content"/>
        </w:behaviors>
        <w:guid w:val="{7F2722AB-7E59-40E5-81D5-9FEEED6CE13B}"/>
      </w:docPartPr>
      <w:docPartBody>
        <w:p w:rsidR="008E3916" w:rsidRDefault="00965764" w:rsidP="00965764">
          <w:pPr>
            <w:pStyle w:val="93704C3E6C634CD88767EEF24AA1BFC8"/>
          </w:pPr>
          <w:r w:rsidRPr="00882F09">
            <w:rPr>
              <w:rStyle w:val="Textedelespacerserv"/>
            </w:rPr>
            <w:t>[Société]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764"/>
    <w:rsid w:val="00187EDA"/>
    <w:rsid w:val="001E0D68"/>
    <w:rsid w:val="005E6981"/>
    <w:rsid w:val="007906BC"/>
    <w:rsid w:val="008E3916"/>
    <w:rsid w:val="00965764"/>
    <w:rsid w:val="00B937FD"/>
    <w:rsid w:val="00C11631"/>
    <w:rsid w:val="00EA39F3"/>
    <w:rsid w:val="00EE1D8E"/>
    <w:rsid w:val="00FE2F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65764"/>
    <w:rPr>
      <w:color w:val="666666"/>
    </w:rPr>
  </w:style>
  <w:style w:type="paragraph" w:customStyle="1" w:styleId="4A6688071FC046B68B008B3D37DC2EBB">
    <w:name w:val="4A6688071FC046B68B008B3D37DC2EBB"/>
    <w:rsid w:val="00965764"/>
  </w:style>
  <w:style w:type="paragraph" w:customStyle="1" w:styleId="93704C3E6C634CD88767EEF24AA1BFC8">
    <w:name w:val="93704C3E6C634CD88767EEF24AA1BFC8"/>
    <w:rsid w:val="009657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28EEC-124D-4B68-A009-9ECB0ED5E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1877</Words>
  <Characters>10085</Characters>
  <Application>Microsoft Office Word</Application>
  <DocSecurity>0</DocSecurity>
  <Lines>396</Lines>
  <Paragraphs>186</Paragraphs>
  <ScaleCrop>false</ScaleCrop>
  <HeadingPairs>
    <vt:vector size="2" baseType="variant">
      <vt:variant>
        <vt:lpstr>Titre</vt:lpstr>
      </vt:variant>
      <vt:variant>
        <vt:i4>1</vt:i4>
      </vt:variant>
    </vt:vector>
  </HeadingPairs>
  <TitlesOfParts>
    <vt:vector size="1" baseType="lpstr">
      <vt:lpstr/>
    </vt:vector>
  </TitlesOfParts>
  <Company>Chambres de commerce et d’industrie de Normandie</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PLASSARD Aurélie</cp:lastModifiedBy>
  <cp:revision>14</cp:revision>
  <dcterms:created xsi:type="dcterms:W3CDTF">2021-01-19T15:24:00Z</dcterms:created>
  <dcterms:modified xsi:type="dcterms:W3CDTF">2026-04-08T12:41:00Z</dcterms:modified>
</cp:coreProperties>
</file>